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374205" w:rsidRDefault="00D93418" w:rsidP="00374205">
      <w:pPr>
        <w:spacing w:after="0"/>
        <w:ind w:firstLine="0"/>
        <w:jc w:val="right"/>
        <w:rPr>
          <w:b/>
          <w:sz w:val="20"/>
          <w:szCs w:val="20"/>
        </w:rPr>
      </w:pPr>
      <w:r w:rsidRPr="00374205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</w:t>
      </w:r>
      <w:r w:rsidR="00381258">
        <w:rPr>
          <w:bCs/>
          <w:sz w:val="20"/>
          <w:szCs w:val="20"/>
        </w:rPr>
        <w:t xml:space="preserve"> i Niemowlęcia</w:t>
      </w:r>
      <w:r w:rsidR="000914AD" w:rsidRPr="008A69B7">
        <w:rPr>
          <w:bCs/>
          <w:sz w:val="20"/>
          <w:szCs w:val="20"/>
        </w:rPr>
        <w:t xml:space="preserve"> na rzecz pacjentów Instytutu "Pomnik- Centrum Zdrowia Dziecka"</w:t>
      </w:r>
      <w:r w:rsidR="00B553C6">
        <w:rPr>
          <w:color w:val="000000"/>
          <w:sz w:val="20"/>
          <w:szCs w:val="20"/>
        </w:rPr>
        <w:t xml:space="preserve"> – 5</w:t>
      </w:r>
      <w:r w:rsidR="000914AD" w:rsidRPr="008A69B7">
        <w:rPr>
          <w:color w:val="000000"/>
          <w:sz w:val="20"/>
          <w:szCs w:val="20"/>
        </w:rPr>
        <w:t xml:space="preserve"> osób.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27688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276880">
        <w:trPr>
          <w:cantSplit/>
          <w:trHeight w:hRule="exact" w:val="28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76880" w:rsidRPr="000D75C5">
              <w:rPr>
                <w:bCs/>
                <w:iCs/>
                <w:color w:val="000000"/>
                <w:szCs w:val="20"/>
              </w:rPr>
              <w:t>Kurs kwalifikacyjny -  pielęgniarstwo pediatryczne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 w dziedzinie</w:t>
            </w:r>
            <w:r w:rsidR="00276880">
              <w:rPr>
                <w:bCs/>
                <w:iCs/>
                <w:color w:val="000000"/>
                <w:szCs w:val="20"/>
              </w:rPr>
              <w:t xml:space="preserve">  pielęgniarstwa pediatrycznego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Kwalifikacyjny –</w:t>
            </w:r>
            <w:r w:rsidR="00276880">
              <w:rPr>
                <w:bCs/>
                <w:iCs/>
                <w:color w:val="000000"/>
                <w:szCs w:val="20"/>
              </w:rPr>
              <w:t xml:space="preserve"> pielęgniarstwo neonatologiczne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w dziedzinie pielęgniarstwa neonatologicz</w:t>
            </w:r>
            <w:r w:rsidR="00276880">
              <w:rPr>
                <w:bCs/>
                <w:iCs/>
                <w:color w:val="000000"/>
                <w:szCs w:val="20"/>
              </w:rPr>
              <w:t>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</w:t>
            </w:r>
            <w:r w:rsidR="00276880">
              <w:rPr>
                <w:bCs/>
                <w:iCs/>
                <w:color w:val="000000"/>
                <w:szCs w:val="20"/>
              </w:rPr>
              <w:t xml:space="preserve"> zakresie szczepień ochronnych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szczepień ochronnych dla położnych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</w:t>
            </w:r>
            <w:r w:rsidR="00276880">
              <w:rPr>
                <w:bCs/>
                <w:iCs/>
                <w:color w:val="000000"/>
                <w:szCs w:val="20"/>
              </w:rPr>
              <w:t>specjalistyczny  w zakresie RKO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>NEONATOLOGII, PATOLOGII I INTENSZWNEJ TERAPII NOWORODKA</w:t>
      </w:r>
      <w:r w:rsidR="00381258">
        <w:rPr>
          <w:b/>
          <w:caps/>
          <w:color w:val="000000"/>
          <w:sz w:val="20"/>
          <w:szCs w:val="20"/>
        </w:rPr>
        <w:t xml:space="preserve"> I NIEMOWLĘCIA</w:t>
      </w:r>
      <w:r w:rsidR="008A69B7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B553C6">
        <w:rPr>
          <w:b/>
          <w:caps/>
          <w:color w:val="000000"/>
          <w:sz w:val="20"/>
          <w:szCs w:val="20"/>
        </w:rPr>
        <w:t>– 5</w:t>
      </w:r>
      <w:r w:rsidR="00276880">
        <w:rPr>
          <w:b/>
          <w:caps/>
          <w:color w:val="000000"/>
          <w:sz w:val="20"/>
          <w:szCs w:val="20"/>
        </w:rPr>
        <w:t xml:space="preserve"> </w:t>
      </w:r>
      <w:r w:rsidR="00886FB6">
        <w:rPr>
          <w:b/>
          <w:caps/>
          <w:color w:val="000000"/>
          <w:sz w:val="20"/>
          <w:szCs w:val="20"/>
        </w:rPr>
        <w:t>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B553C6">
        <w:rPr>
          <w:color w:val="000000"/>
          <w:szCs w:val="20"/>
        </w:rPr>
        <w:t>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</w:t>
      </w:r>
      <w:r w:rsidR="00B553C6">
        <w:rPr>
          <w:color w:val="000000"/>
          <w:szCs w:val="20"/>
        </w:rPr>
        <w:t>………………</w:t>
      </w:r>
      <w:r w:rsidRPr="00D8057C">
        <w:rPr>
          <w:color w:val="000000"/>
          <w:szCs w:val="20"/>
        </w:rPr>
        <w:t>…….......</w:t>
      </w:r>
      <w:r w:rsidR="00471193">
        <w:rPr>
          <w:color w:val="000000"/>
          <w:szCs w:val="20"/>
        </w:rPr>
        <w:t>.................</w:t>
      </w:r>
      <w:r w:rsidRPr="00D8057C">
        <w:rPr>
          <w:color w:val="000000"/>
          <w:szCs w:val="20"/>
        </w:rPr>
        <w:t>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B45215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A6" w:rsidRDefault="00130FA6">
      <w:pPr>
        <w:spacing w:after="0" w:line="240" w:lineRule="auto"/>
      </w:pPr>
      <w:r>
        <w:separator/>
      </w:r>
    </w:p>
  </w:endnote>
  <w:endnote w:type="continuationSeparator" w:id="0">
    <w:p w:rsidR="00130FA6" w:rsidRDefault="001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24191A">
    <w:pPr>
      <w:pStyle w:val="Stopka"/>
      <w:jc w:val="right"/>
    </w:pPr>
    <w:fldSimple w:instr=" PAGE   \* MERGEFORMAT ">
      <w:r w:rsidR="00374205">
        <w:rPr>
          <w:noProof/>
        </w:rPr>
        <w:t>4</w:t>
      </w:r>
    </w:fldSimple>
  </w:p>
  <w:p w:rsidR="00130FA6" w:rsidRDefault="00130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A6" w:rsidRDefault="00130FA6">
      <w:pPr>
        <w:spacing w:after="0" w:line="240" w:lineRule="auto"/>
      </w:pPr>
      <w:r>
        <w:separator/>
      </w:r>
    </w:p>
  </w:footnote>
  <w:footnote w:type="continuationSeparator" w:id="0">
    <w:p w:rsidR="00130FA6" w:rsidRDefault="0013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B553C6">
      <w:rPr>
        <w:rFonts w:ascii="Arial Narrow" w:hAnsi="Arial Narrow" w:cs="Arial Narrow"/>
        <w:b/>
        <w:sz w:val="22"/>
        <w:szCs w:val="22"/>
      </w:rPr>
      <w:t>81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KO/CZD/64/23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92E3F"/>
    <w:multiLevelType w:val="hybridMultilevel"/>
    <w:tmpl w:val="A3C4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8"/>
  </w:num>
  <w:num w:numId="16">
    <w:abstractNumId w:val="44"/>
  </w:num>
  <w:num w:numId="17">
    <w:abstractNumId w:val="42"/>
  </w:num>
  <w:num w:numId="18">
    <w:abstractNumId w:val="72"/>
  </w:num>
  <w:num w:numId="19">
    <w:abstractNumId w:val="68"/>
  </w:num>
  <w:num w:numId="20">
    <w:abstractNumId w:val="47"/>
  </w:num>
  <w:num w:numId="21">
    <w:abstractNumId w:val="60"/>
  </w:num>
  <w:num w:numId="22">
    <w:abstractNumId w:val="58"/>
  </w:num>
  <w:num w:numId="23">
    <w:abstractNumId w:val="54"/>
  </w:num>
  <w:num w:numId="24">
    <w:abstractNumId w:val="63"/>
  </w:num>
  <w:num w:numId="25">
    <w:abstractNumId w:val="71"/>
  </w:num>
  <w:num w:numId="26">
    <w:abstractNumId w:val="65"/>
  </w:num>
  <w:num w:numId="27">
    <w:abstractNumId w:val="70"/>
  </w:num>
  <w:num w:numId="28">
    <w:abstractNumId w:val="46"/>
  </w:num>
  <w:num w:numId="29">
    <w:abstractNumId w:val="48"/>
  </w:num>
  <w:num w:numId="30">
    <w:abstractNumId w:val="61"/>
  </w:num>
  <w:num w:numId="31">
    <w:abstractNumId w:val="43"/>
  </w:num>
  <w:num w:numId="32">
    <w:abstractNumId w:val="64"/>
  </w:num>
  <w:num w:numId="33">
    <w:abstractNumId w:val="73"/>
  </w:num>
  <w:num w:numId="34">
    <w:abstractNumId w:val="57"/>
  </w:num>
  <w:num w:numId="35">
    <w:abstractNumId w:val="69"/>
  </w:num>
  <w:num w:numId="36">
    <w:abstractNumId w:val="49"/>
  </w:num>
  <w:num w:numId="37">
    <w:abstractNumId w:val="77"/>
  </w:num>
  <w:num w:numId="38">
    <w:abstractNumId w:val="53"/>
  </w:num>
  <w:num w:numId="39">
    <w:abstractNumId w:val="50"/>
  </w:num>
  <w:num w:numId="40">
    <w:abstractNumId w:val="76"/>
  </w:num>
  <w:num w:numId="41">
    <w:abstractNumId w:val="55"/>
  </w:num>
  <w:num w:numId="42">
    <w:abstractNumId w:val="5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55917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D75C5"/>
    <w:rsid w:val="000E6103"/>
    <w:rsid w:val="000F69C1"/>
    <w:rsid w:val="001001B1"/>
    <w:rsid w:val="00106A14"/>
    <w:rsid w:val="00111A6F"/>
    <w:rsid w:val="001141C7"/>
    <w:rsid w:val="001167E2"/>
    <w:rsid w:val="001226D2"/>
    <w:rsid w:val="00130FA6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191A"/>
    <w:rsid w:val="00245748"/>
    <w:rsid w:val="00246B03"/>
    <w:rsid w:val="00246E27"/>
    <w:rsid w:val="0025171D"/>
    <w:rsid w:val="002566C5"/>
    <w:rsid w:val="00265A9C"/>
    <w:rsid w:val="00271610"/>
    <w:rsid w:val="0027688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B7"/>
    <w:rsid w:val="002C10FE"/>
    <w:rsid w:val="002D0ECC"/>
    <w:rsid w:val="002D665B"/>
    <w:rsid w:val="002D6AA7"/>
    <w:rsid w:val="002D6D75"/>
    <w:rsid w:val="002D720B"/>
    <w:rsid w:val="002E3F4B"/>
    <w:rsid w:val="00313038"/>
    <w:rsid w:val="00322469"/>
    <w:rsid w:val="00323FDB"/>
    <w:rsid w:val="00324457"/>
    <w:rsid w:val="0032508D"/>
    <w:rsid w:val="00332202"/>
    <w:rsid w:val="00345C70"/>
    <w:rsid w:val="00363EDA"/>
    <w:rsid w:val="00365C44"/>
    <w:rsid w:val="0036750E"/>
    <w:rsid w:val="00374205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3EF1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1193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5F7EE4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C2D1F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28A5"/>
    <w:rsid w:val="007549C0"/>
    <w:rsid w:val="00762654"/>
    <w:rsid w:val="00764364"/>
    <w:rsid w:val="007652AF"/>
    <w:rsid w:val="0076781B"/>
    <w:rsid w:val="00770934"/>
    <w:rsid w:val="00771FB5"/>
    <w:rsid w:val="00781733"/>
    <w:rsid w:val="00787FBD"/>
    <w:rsid w:val="007905DB"/>
    <w:rsid w:val="00794080"/>
    <w:rsid w:val="0079459C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868A8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45215"/>
    <w:rsid w:val="00B52FD5"/>
    <w:rsid w:val="00B553C6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4E11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2F94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012F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214C-47BF-4139-9B60-644824E1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2023-07-14T12:29:00Z</dcterms:created>
  <dcterms:modified xsi:type="dcterms:W3CDTF">2023-07-14T12:29:00Z</dcterms:modified>
</cp:coreProperties>
</file>