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11" w:rsidRDefault="00AA0A11" w:rsidP="00AA0A11">
      <w:pPr>
        <w:spacing w:after="120"/>
        <w:ind w:right="-342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Załącznik nr 3 do Ogłoszenia - </w:t>
      </w:r>
      <w:r w:rsidRPr="00B84EF7">
        <w:rPr>
          <w:rFonts w:ascii="Calibri" w:hAnsi="Calibri" w:cs="Calibri"/>
          <w:b/>
          <w:color w:val="000000"/>
          <w:sz w:val="22"/>
          <w:szCs w:val="22"/>
          <w:lang w:eastAsia="pl-PL"/>
        </w:rPr>
        <w:t>Formularz oferty</w:t>
      </w:r>
    </w:p>
    <w:p w:rsidR="00AA0A11" w:rsidRPr="00B84EF7" w:rsidRDefault="00AA0A11" w:rsidP="00AA0A11">
      <w:pPr>
        <w:spacing w:after="120"/>
        <w:ind w:right="-342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AA0A11" w:rsidRPr="00B84EF7" w:rsidRDefault="00AA0A11" w:rsidP="00AA0A11">
      <w:pPr>
        <w:spacing w:after="120"/>
        <w:ind w:right="-342"/>
        <w:jc w:val="center"/>
        <w:rPr>
          <w:rFonts w:ascii="Calibri" w:hAnsi="Calibri"/>
          <w:sz w:val="22"/>
          <w:szCs w:val="22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>Formularz oferty</w:t>
      </w:r>
    </w:p>
    <w:p w:rsidR="00AA0A11" w:rsidRPr="00402E56" w:rsidRDefault="00AA0A11" w:rsidP="00AA0A11">
      <w:pPr>
        <w:suppressAutoHyphens w:val="0"/>
        <w:jc w:val="center"/>
        <w:rPr>
          <w:rFonts w:ascii="Calibri" w:hAnsi="Calibri" w:cs="Calibri"/>
          <w:b/>
          <w:color w:val="00B0F0"/>
          <w:lang w:eastAsia="pl-PL"/>
        </w:rPr>
      </w:pPr>
      <w:r w:rsidRPr="00402E56">
        <w:rPr>
          <w:rFonts w:ascii="Calibri" w:hAnsi="Calibri" w:cs="Calibri"/>
          <w:b/>
          <w:bCs/>
          <w:color w:val="00B0F0"/>
          <w:lang w:eastAsia="pl-PL"/>
        </w:rPr>
        <w:t>Udzielanie</w:t>
      </w:r>
      <w:r w:rsidRPr="00402E56">
        <w:rPr>
          <w:rFonts w:ascii="Calibri" w:hAnsi="Calibri" w:cs="Calibri"/>
          <w:b/>
          <w:color w:val="00B0F0"/>
          <w:lang w:eastAsia="pl-PL"/>
        </w:rPr>
        <w:t xml:space="preserve"> </w:t>
      </w:r>
      <w:r w:rsidRPr="00402E56">
        <w:rPr>
          <w:rFonts w:ascii="Calibri" w:hAnsi="Calibri"/>
          <w:b/>
          <w:color w:val="00B0F0"/>
          <w:lang w:eastAsia="pl-PL"/>
        </w:rPr>
        <w:t>świadczeń zdrowotnych przez  perfuzjonistę  przy zabiegach kardiochirurgicznych</w:t>
      </w:r>
      <w:r w:rsidRPr="00402E56">
        <w:rPr>
          <w:rFonts w:ascii="Calibri" w:hAnsi="Calibri" w:cs="Calibri"/>
          <w:b/>
          <w:color w:val="00B0F0"/>
          <w:lang w:eastAsia="pl-PL"/>
        </w:rPr>
        <w:t xml:space="preserve"> na rzecz pacjentów Instytutu „Pomnik – Centrum Zdrowia Dziecka”</w:t>
      </w:r>
    </w:p>
    <w:p w:rsidR="00AA0A11" w:rsidRDefault="00AA0A11" w:rsidP="00AA0A11">
      <w:pPr>
        <w:spacing w:line="360" w:lineRule="auto"/>
        <w:ind w:right="-342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>wydany przez …………………………………….........……..…….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Telefon: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 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E-mail: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>………………</w:t>
      </w:r>
      <w:r>
        <w:rPr>
          <w:rFonts w:ascii="Calibri" w:hAnsi="Calibri" w:cs="Arial Narrow"/>
          <w:color w:val="000000"/>
          <w:sz w:val="20"/>
          <w:szCs w:val="20"/>
        </w:rPr>
        <w:t>………………………………..</w:t>
      </w:r>
      <w:r w:rsidRPr="0022297F">
        <w:rPr>
          <w:rFonts w:ascii="Calibri" w:hAnsi="Calibri" w:cs="Arial Narrow"/>
          <w:color w:val="000000"/>
          <w:sz w:val="20"/>
          <w:szCs w:val="20"/>
        </w:rPr>
        <w:t>………………………..  NIP*: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>…………………………………………………</w:t>
      </w:r>
    </w:p>
    <w:p w:rsidR="00AA0A11" w:rsidRPr="0022297F" w:rsidRDefault="00AA0A11" w:rsidP="00AA0A11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AA0A11" w:rsidRPr="0022297F" w:rsidRDefault="00AA0A11" w:rsidP="00AA0A11">
      <w:pPr>
        <w:ind w:right="-342"/>
        <w:rPr>
          <w:rFonts w:ascii="Calibri" w:hAnsi="Calibri"/>
          <w:b/>
          <w:caps/>
          <w:color w:val="000000"/>
          <w:sz w:val="20"/>
          <w:szCs w:val="20"/>
          <w:lang w:eastAsia="pl-PL"/>
        </w:rPr>
      </w:pPr>
    </w:p>
    <w:p w:rsidR="00AA0A11" w:rsidRPr="0022297F" w:rsidRDefault="00AA0A11" w:rsidP="00AA0A11">
      <w:pPr>
        <w:ind w:left="-284"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22297F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AA0A11" w:rsidRPr="0022297F" w:rsidRDefault="00AA0A11" w:rsidP="00AA0A11">
      <w:pPr>
        <w:ind w:left="-284" w:right="-342"/>
        <w:rPr>
          <w:rFonts w:ascii="Calibri" w:hAnsi="Calibri"/>
          <w:sz w:val="20"/>
          <w:szCs w:val="20"/>
        </w:rPr>
      </w:pPr>
      <w:r w:rsidRPr="0022297F">
        <w:rPr>
          <w:rFonts w:asciiTheme="minorHAnsi" w:hAnsiTheme="minorHAnsi"/>
          <w:color w:val="000000"/>
          <w:sz w:val="20"/>
          <w:szCs w:val="20"/>
          <w:lang w:eastAsia="pl-PL"/>
        </w:rPr>
        <w:t xml:space="preserve">Nawiązując do Ogłoszenia medycznego na </w:t>
      </w:r>
      <w:r w:rsidRPr="0022297F">
        <w:rPr>
          <w:rFonts w:asciiTheme="minorHAnsi" w:hAnsiTheme="minorHAnsi"/>
          <w:bCs/>
          <w:color w:val="000000"/>
          <w:sz w:val="20"/>
          <w:szCs w:val="20"/>
          <w:lang w:eastAsia="pl-PL"/>
        </w:rPr>
        <w:t xml:space="preserve">udzielanie świadczeń zdrowotnych przez </w:t>
      </w:r>
      <w:r>
        <w:rPr>
          <w:rFonts w:asciiTheme="minorHAnsi" w:hAnsiTheme="minorHAnsi"/>
          <w:bCs/>
          <w:color w:val="000000"/>
          <w:sz w:val="20"/>
          <w:szCs w:val="20"/>
        </w:rPr>
        <w:t>perfuzjonistę przy zabiegach kardiochirurgicznych</w:t>
      </w:r>
      <w:r w:rsidRPr="0022297F">
        <w:rPr>
          <w:rFonts w:asciiTheme="minorHAnsi" w:hAnsiTheme="minorHAnsi"/>
          <w:bCs/>
          <w:sz w:val="20"/>
          <w:szCs w:val="20"/>
        </w:rPr>
        <w:t xml:space="preserve"> na rzecz pacjentów Instytutu "Pomnik-Centrum Zdrowia Dziecka: </w:t>
      </w:r>
    </w:p>
    <w:p w:rsidR="00AA0A11" w:rsidRPr="0022297F" w:rsidRDefault="00AA0A11" w:rsidP="00AA0A11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AA0A11" w:rsidRPr="0022297F" w:rsidRDefault="00AA0A11" w:rsidP="00AA0A11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6 do Ogłoszenia oraz </w:t>
      </w:r>
      <w:r w:rsidRPr="0022297F">
        <w:rPr>
          <w:rFonts w:ascii="Calibri" w:hAnsi="Calibri" w:cs="Arial Narrow"/>
          <w:color w:val="000000"/>
          <w:sz w:val="20"/>
          <w:szCs w:val="20"/>
          <w:lang w:eastAsia="pl-PL"/>
        </w:rPr>
        <w:t>z klauzulą informacyjną</w:t>
      </w:r>
      <w:r w:rsidRPr="0022297F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22297F">
        <w:rPr>
          <w:rFonts w:ascii="Calibri" w:hAnsi="Calibri"/>
          <w:sz w:val="20"/>
          <w:szCs w:val="20"/>
          <w:lang w:eastAsia="pl-PL"/>
        </w:rPr>
        <w:t>umowy</w:t>
      </w:r>
      <w:proofErr w:type="spellEnd"/>
      <w:r w:rsidRPr="0022297F">
        <w:rPr>
          <w:rFonts w:ascii="Calibri" w:hAnsi="Calibri"/>
          <w:sz w:val="20"/>
          <w:szCs w:val="20"/>
          <w:lang w:eastAsia="pl-PL"/>
        </w:rPr>
        <w:t xml:space="preserve"> o świadczenia zdrowotne znajdującą się na stronie </w:t>
      </w:r>
      <w:r w:rsidRPr="0022297F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22297F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22297F">
        <w:rPr>
          <w:rFonts w:ascii="Calibri" w:hAnsi="Calibri"/>
          <w:i/>
          <w:sz w:val="20"/>
          <w:szCs w:val="20"/>
          <w:lang w:eastAsia="pl-PL"/>
        </w:rPr>
        <w:t>O Instytucie</w:t>
      </w:r>
      <w:r w:rsidRPr="0022297F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AA0A11" w:rsidRPr="0022297F" w:rsidRDefault="00AA0A11" w:rsidP="00AA0A11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Oświadczam, że dane zawarte w złożonych dokumentach, o których mowa w załączniku nr 2 do Ogłoszenia są aktualne na dzień składania ofert.</w:t>
      </w:r>
    </w:p>
    <w:p w:rsidR="00AA0A11" w:rsidRPr="0022297F" w:rsidRDefault="00AA0A11" w:rsidP="00AA0A11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22297F">
        <w:rPr>
          <w:rFonts w:ascii="Calibri" w:hAnsi="Calibri"/>
          <w:color w:val="000000"/>
          <w:sz w:val="20"/>
          <w:szCs w:val="20"/>
          <w:lang w:eastAsia="pl-PL"/>
        </w:rPr>
        <w:t>umowy</w:t>
      </w:r>
      <w:proofErr w:type="spellEnd"/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AA0A11" w:rsidRPr="0022297F" w:rsidRDefault="00AA0A11" w:rsidP="00AA0A11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22297F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AA0A11" w:rsidRPr="0022297F" w:rsidRDefault="00AA0A11" w:rsidP="00AA0A11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22297F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22297F">
        <w:rPr>
          <w:rFonts w:ascii="Calibri" w:hAnsi="Calibri"/>
          <w:b/>
          <w:sz w:val="20"/>
          <w:szCs w:val="20"/>
          <w:lang w:eastAsia="pl-PL"/>
        </w:rPr>
        <w:t>aktualne badania lekarskie</w:t>
      </w:r>
      <w:r w:rsidRPr="0022297F">
        <w:rPr>
          <w:rFonts w:ascii="Calibri" w:hAnsi="Calibri"/>
          <w:sz w:val="20"/>
          <w:szCs w:val="20"/>
          <w:lang w:eastAsia="pl-PL"/>
        </w:rPr>
        <w:t xml:space="preserve"> niezbędne do wykonywania zawodu i udzielania świadczeń zdrowotnych – potwierdzające spełnienie warunku, o którym mowa w załączniku nr 2 do Ogłoszenia </w:t>
      </w:r>
      <w:r w:rsidRPr="0022297F">
        <w:rPr>
          <w:rFonts w:ascii="Calibri" w:hAnsi="Calibri"/>
          <w:color w:val="000000"/>
          <w:sz w:val="20"/>
          <w:szCs w:val="20"/>
          <w:lang w:eastAsia="pl-PL"/>
        </w:rPr>
        <w:t>w pkt. 1.5.</w:t>
      </w:r>
    </w:p>
    <w:p w:rsidR="00AA0A11" w:rsidRPr="0022297F" w:rsidRDefault="00AA0A11" w:rsidP="00AA0A11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22297F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 ze zbiorem wytycznych i zasad obowiązujących w Instytucie „Pomnik- Centrum Zdrowia Dziecka” </w:t>
      </w:r>
      <w:r w:rsidRPr="0022297F">
        <w:rPr>
          <w:rFonts w:ascii="Calibri" w:hAnsi="Calibri"/>
          <w:sz w:val="20"/>
          <w:szCs w:val="20"/>
          <w:lang w:eastAsia="pl-PL"/>
        </w:rPr>
        <w:t>–</w:t>
      </w:r>
      <w:r w:rsidRPr="0022297F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22297F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22297F">
        <w:rPr>
          <w:rFonts w:ascii="Calibri" w:hAnsi="Calibri"/>
          <w:sz w:val="20"/>
          <w:szCs w:val="20"/>
          <w:lang w:eastAsia="pl-PL"/>
        </w:rPr>
        <w:t>umowy</w:t>
      </w:r>
      <w:proofErr w:type="spellEnd"/>
      <w:r w:rsidRPr="0022297F">
        <w:rPr>
          <w:rFonts w:ascii="Calibri" w:hAnsi="Calibri"/>
          <w:sz w:val="20"/>
          <w:szCs w:val="20"/>
          <w:lang w:eastAsia="pl-PL"/>
        </w:rPr>
        <w:t xml:space="preserve"> cywilnoprawnej, </w:t>
      </w:r>
      <w:r w:rsidRPr="0022297F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22297F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AA0A11" w:rsidRPr="00CB0FD5" w:rsidRDefault="00AA0A11" w:rsidP="00AA0A11">
      <w:pPr>
        <w:ind w:right="-342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A0A11" w:rsidRDefault="00AA0A11" w:rsidP="00AA0A11">
      <w:pPr>
        <w:ind w:right="-342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A0A11" w:rsidRPr="00402E56" w:rsidRDefault="00AA0A11" w:rsidP="00AA0A11">
      <w:pPr>
        <w:ind w:right="-342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A0A11" w:rsidRDefault="00AA0A11" w:rsidP="00AA0A11">
      <w:pPr>
        <w:pStyle w:val="Akapitzlist"/>
        <w:ind w:left="4332" w:right="-34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A0A11" w:rsidRPr="006D6E19" w:rsidRDefault="00AA0A11" w:rsidP="00AA0A11">
      <w:pPr>
        <w:pStyle w:val="Akapitzlist"/>
        <w:ind w:left="4332" w:right="-34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AA0A11" w:rsidRPr="00CF5AF0" w:rsidRDefault="00AA0A11" w:rsidP="00AA0A11">
      <w:pPr>
        <w:pStyle w:val="Akapitzlist"/>
        <w:ind w:left="4332" w:right="-342" w:firstLine="624"/>
        <w:jc w:val="right"/>
        <w:rPr>
          <w:rFonts w:ascii="Calibri" w:hAnsi="Calibri" w:cs="Arial Narrow"/>
          <w:color w:val="000000"/>
          <w:sz w:val="20"/>
          <w:szCs w:val="22"/>
        </w:rPr>
      </w:pPr>
      <w:r w:rsidRPr="00CF5AF0">
        <w:rPr>
          <w:rFonts w:ascii="Calibri" w:hAnsi="Calibri" w:cs="Arial Narrow"/>
          <w:color w:val="000000"/>
          <w:sz w:val="20"/>
          <w:szCs w:val="22"/>
        </w:rPr>
        <w:tab/>
      </w:r>
      <w:r w:rsidRPr="00CF5AF0">
        <w:rPr>
          <w:rFonts w:ascii="Calibri" w:hAnsi="Calibri" w:cs="Arial Narrow"/>
          <w:color w:val="000000"/>
          <w:sz w:val="20"/>
          <w:szCs w:val="22"/>
        </w:rPr>
        <w:tab/>
        <w:t>(data i podpis Oferenta )</w:t>
      </w:r>
    </w:p>
    <w:p w:rsidR="00AA0A11" w:rsidRDefault="00AA0A11" w:rsidP="00AA0A11">
      <w:pPr>
        <w:pStyle w:val="Akapitzlist"/>
        <w:ind w:left="0" w:right="-342"/>
        <w:jc w:val="both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F5AF0">
        <w:rPr>
          <w:rFonts w:ascii="Calibri" w:hAnsi="Calibri" w:cs="Arial Narrow"/>
          <w:b/>
          <w:bCs/>
          <w:color w:val="000000"/>
          <w:sz w:val="20"/>
          <w:szCs w:val="22"/>
        </w:rPr>
        <w:t>*</w:t>
      </w:r>
      <w:r w:rsidRPr="00CF5AF0">
        <w:rPr>
          <w:rFonts w:ascii="Calibri" w:hAnsi="Calibri" w:cs="Arial Narrow"/>
          <w:bCs/>
          <w:color w:val="000000"/>
          <w:sz w:val="20"/>
          <w:szCs w:val="22"/>
        </w:rPr>
        <w:t>informacje wymagane dla osób prowadzących działalność gospodarczą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AA0A11" w:rsidRDefault="00AA0A11" w:rsidP="00AA0A11">
      <w:pPr>
        <w:pStyle w:val="Akapitzlist"/>
        <w:ind w:left="0" w:right="-342"/>
        <w:jc w:val="both"/>
        <w:rPr>
          <w:rFonts w:ascii="Calibri" w:hAnsi="Calibri"/>
          <w:sz w:val="22"/>
          <w:szCs w:val="22"/>
        </w:rPr>
      </w:pPr>
    </w:p>
    <w:p w:rsidR="00AA0A11" w:rsidRDefault="00AA0A11" w:rsidP="00AA0A11">
      <w:pPr>
        <w:pStyle w:val="Akapitzlist"/>
        <w:ind w:left="0" w:right="-342"/>
        <w:jc w:val="both"/>
        <w:rPr>
          <w:rFonts w:ascii="Calibri" w:hAnsi="Calibri"/>
          <w:sz w:val="22"/>
          <w:szCs w:val="22"/>
        </w:rPr>
      </w:pPr>
    </w:p>
    <w:p w:rsidR="00AA0A11" w:rsidRDefault="00AA0A11" w:rsidP="00AA0A11">
      <w:pPr>
        <w:pStyle w:val="Akapitzlist"/>
        <w:ind w:left="0" w:right="-342"/>
        <w:jc w:val="both"/>
        <w:rPr>
          <w:rFonts w:ascii="Calibri" w:hAnsi="Calibri"/>
          <w:sz w:val="22"/>
          <w:szCs w:val="22"/>
        </w:rPr>
      </w:pPr>
    </w:p>
    <w:p w:rsidR="00AA0A11" w:rsidRPr="009D4DCB" w:rsidRDefault="00AA0A11" w:rsidP="00AA0A11">
      <w:pPr>
        <w:pStyle w:val="Akapitzlist"/>
        <w:ind w:left="0" w:right="-342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9943" w:type="dxa"/>
        <w:tblInd w:w="230" w:type="dxa"/>
        <w:tblLayout w:type="fixed"/>
        <w:tblLook w:val="0000"/>
      </w:tblPr>
      <w:tblGrid>
        <w:gridCol w:w="575"/>
        <w:gridCol w:w="7808"/>
        <w:gridCol w:w="851"/>
        <w:gridCol w:w="709"/>
      </w:tblGrid>
      <w:tr w:rsidR="00AA0A11" w:rsidRPr="00A46200" w:rsidTr="00564E33">
        <w:trPr>
          <w:cantSplit/>
          <w:trHeight w:hRule="exact" w:val="80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11" w:rsidRPr="00A46200" w:rsidRDefault="00AA0A11" w:rsidP="00564E33">
            <w:pPr>
              <w:pStyle w:val="Styl"/>
              <w:ind w:right="-34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Dołączono do  oferty </w:t>
            </w:r>
          </w:p>
          <w:p w:rsidR="00AA0A11" w:rsidRPr="00A46200" w:rsidRDefault="00AA0A11" w:rsidP="00564E33">
            <w:pPr>
              <w:pStyle w:val="Styl"/>
              <w:ind w:right="-342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(zaznaczyć „x”)</w:t>
            </w:r>
          </w:p>
        </w:tc>
      </w:tr>
      <w:tr w:rsidR="00AA0A11" w:rsidRPr="00A46200" w:rsidTr="00564E33">
        <w:trPr>
          <w:cantSplit/>
          <w:trHeight w:hRule="exact" w:val="28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7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AA0A11" w:rsidRPr="00A46200" w:rsidTr="00564E33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Dokument potwierdzający posiadanie wykształcenia wyższego medycznego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ind w:right="-34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Dokument potwierdzający posiadanie prawa wykonywania zawodu pielęgniarki/pielęgniarza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93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"/>
              <w:ind w:left="0"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Dokument potwierdzający </w:t>
            </w:r>
            <w:r w:rsidRPr="00A46200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</w:rPr>
              <w:t xml:space="preserve">ukończenie kursu kwalifikacyjnego dla perfuzjonistów według programu zatwierdzonego przez ministra właściwego do spraw Zdrowia (lub </w:t>
            </w:r>
            <w:r w:rsidRPr="00A46200">
              <w:rPr>
                <w:rFonts w:asciiTheme="minorHAnsi" w:hAnsiTheme="minorHAnsi"/>
                <w:bCs/>
                <w:sz w:val="18"/>
                <w:szCs w:val="18"/>
              </w:rPr>
              <w:t xml:space="preserve">dokument potwierdzający </w:t>
            </w:r>
            <w:r w:rsidRPr="00A46200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</w:rPr>
              <w:t>przeszkolenie specjalizacyjne na podstawie dotychczasowych przepisów)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19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ind w:right="-34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"/>
              <w:ind w:left="0" w:right="-342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46200">
              <w:rPr>
                <w:rFonts w:asciiTheme="minorHAnsi" w:hAnsiTheme="minorHAnsi"/>
                <w:color w:val="000000"/>
                <w:sz w:val="18"/>
                <w:szCs w:val="18"/>
                <w:u w:val="single"/>
              </w:rPr>
              <w:t>DOKUMENT NIEOBOWIĄZKOWY</w:t>
            </w:r>
            <w:r w:rsidRPr="00A4620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(FAKULTATYWNY) –</w:t>
            </w:r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Specjalizacja  w dziedzinie pielęgniarstwa pediatrycznego i/lub Specjalizacja w dziedzinie pielęgniarstwa chirurgicznego i/lub Kurs kwalifikacyjny - pielęgniarstwo pediatryczne i/lub Kurs kwalifikacyjny - pielęgniarstwo chirurgiczne i/lub Specjalizacja </w:t>
            </w:r>
          </w:p>
          <w:p w:rsidR="00AA0A11" w:rsidRPr="00A46200" w:rsidRDefault="00AA0A11" w:rsidP="00564E33">
            <w:pPr>
              <w:pStyle w:val="Akapitzlist"/>
              <w:ind w:left="0" w:right="-342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w dziedzinie pielęgniarstwa kardiologicznego i/lub Kurs kwalifikacyjny - pielęgniarstwo kardiologiczne </w:t>
            </w:r>
          </w:p>
          <w:p w:rsidR="00AA0A11" w:rsidRPr="00A46200" w:rsidRDefault="00AA0A11" w:rsidP="00564E33">
            <w:pPr>
              <w:pStyle w:val="Akapitzlist"/>
              <w:ind w:left="0" w:right="-342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i/lub Kurs specjalistyczny w zakresie „Wykonywanie i interpretacja zapisu EKG” i/lub Kurs </w:t>
            </w:r>
          </w:p>
          <w:p w:rsidR="00AA0A11" w:rsidRPr="00A46200" w:rsidRDefault="00AA0A11" w:rsidP="00564E33">
            <w:pPr>
              <w:pStyle w:val="Akapitzlist"/>
              <w:ind w:left="0" w:right="-342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specjalistyczny  w zakresie RKO i/lub Kurs kwalifikacyjny w dziedzinie pielęgniarstwa </w:t>
            </w:r>
          </w:p>
          <w:p w:rsidR="00AA0A11" w:rsidRPr="00A46200" w:rsidRDefault="00AA0A11" w:rsidP="00564E33">
            <w:pPr>
              <w:pStyle w:val="Akapitzlist"/>
              <w:ind w:left="0" w:right="-342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anestezjologicznego i </w:t>
            </w:r>
            <w:proofErr w:type="spellStart"/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intensywnej</w:t>
            </w:r>
            <w:proofErr w:type="spellEnd"/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opieki i/ lub Specjalizacja w dziedzinie </w:t>
            </w:r>
            <w:proofErr w:type="spellStart"/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anestezjologii</w:t>
            </w:r>
            <w:proofErr w:type="spellEnd"/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i </w:t>
            </w:r>
          </w:p>
          <w:p w:rsidR="00AA0A11" w:rsidRPr="00A46200" w:rsidRDefault="00AA0A11" w:rsidP="00564E33">
            <w:pPr>
              <w:pStyle w:val="Akapitzlist"/>
              <w:ind w:left="0" w:right="-342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intensywnej</w:t>
            </w:r>
            <w:proofErr w:type="spellEnd"/>
            <w:r w:rsidRPr="00A4620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opieki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1"/>
              <w:spacing w:line="276" w:lineRule="auto"/>
              <w:ind w:right="-3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6200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1"/>
              <w:spacing w:line="276" w:lineRule="auto"/>
              <w:ind w:left="26"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A46200">
              <w:rPr>
                <w:rFonts w:asciiTheme="minorHAnsi" w:hAnsiTheme="minorHAnsi" w:cs="Calibri"/>
                <w:sz w:val="18"/>
                <w:szCs w:val="18"/>
              </w:rPr>
              <w:br/>
              <w:t>nie starszy niż 3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1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spacing w:line="276" w:lineRule="auto"/>
              <w:ind w:right="-34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Wydruk z ewidencji CEIDG (Centralna Ewidencja i Informacja o Działalności Gospodarczej) </w:t>
            </w:r>
          </w:p>
          <w:p w:rsidR="00AA0A11" w:rsidRPr="00A46200" w:rsidRDefault="00AA0A11" w:rsidP="00564E33">
            <w:pPr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bCs/>
                <w:sz w:val="18"/>
                <w:szCs w:val="18"/>
              </w:rPr>
              <w:t>nie starszy niż 6 miesięcy</w:t>
            </w:r>
          </w:p>
          <w:p w:rsidR="00AA0A11" w:rsidRPr="00A46200" w:rsidRDefault="00AA0A11" w:rsidP="00564E33">
            <w:pPr>
              <w:pStyle w:val="Akapitzlist1"/>
              <w:spacing w:line="276" w:lineRule="auto"/>
              <w:ind w:left="26"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5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  <w:t>Kopia aktualnej polisy od odpowiedzialności cywilnej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6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5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hAnsiTheme="minorHAnsi" w:cs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A0A11" w:rsidRPr="00A46200" w:rsidTr="00564E33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6200"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  <w:t>Zgoda na przetwarzanie d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  <w:t>anych osobowych (załącznik nr 5</w:t>
            </w:r>
            <w:r w:rsidRPr="00A46200"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  <w:t xml:space="preserve"> do Ogłoszenia)</w:t>
            </w:r>
            <w:r w:rsidRPr="00A46200">
              <w:rPr>
                <w:rFonts w:asciiTheme="minorHAnsi" w:eastAsia="Calibri" w:hAnsiTheme="minorHAnsi" w:cs="Calibri"/>
                <w:b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osób fizycznych</w:t>
            </w:r>
            <w:r w:rsidRPr="00A4620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A0A11" w:rsidRPr="007A258B" w:rsidRDefault="00AA0A11" w:rsidP="00564E33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Oraz </w:t>
            </w:r>
            <w:r w:rsidRPr="007A258B">
              <w:rPr>
                <w:rFonts w:asciiTheme="minorHAnsi" w:hAnsiTheme="minorHAnsi"/>
                <w:sz w:val="18"/>
                <w:szCs w:val="18"/>
              </w:rPr>
              <w:t>osób fizycznych będących podmiotami wykonującymi działalność leczniczą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AA0A11" w:rsidRDefault="00AA0A11" w:rsidP="00AA0A11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</w:p>
    <w:p w:rsidR="00AA0A11" w:rsidRDefault="00AA0A11" w:rsidP="00AA0A11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</w:p>
    <w:p w:rsidR="00AA0A11" w:rsidRDefault="00AA0A11" w:rsidP="00AA0A11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</w:p>
    <w:p w:rsidR="00AA0A11" w:rsidRDefault="00AA0A11" w:rsidP="00AA0A11">
      <w:pPr>
        <w:pStyle w:val="Styl"/>
        <w:spacing w:line="276" w:lineRule="auto"/>
        <w:ind w:right="-342"/>
        <w:jc w:val="right"/>
        <w:rPr>
          <w:rFonts w:ascii="Calibri" w:hAnsi="Calibri" w:cs="Calibri"/>
          <w:sz w:val="22"/>
          <w:szCs w:val="22"/>
        </w:rPr>
      </w:pPr>
    </w:p>
    <w:p w:rsidR="00AA0A11" w:rsidRDefault="00AA0A11" w:rsidP="00AA0A11">
      <w:pPr>
        <w:pStyle w:val="Styl"/>
        <w:spacing w:line="276" w:lineRule="auto"/>
        <w:ind w:right="-342"/>
        <w:jc w:val="right"/>
        <w:rPr>
          <w:rFonts w:ascii="Calibri" w:hAnsi="Calibri" w:cs="Calibri"/>
          <w:sz w:val="22"/>
          <w:szCs w:val="22"/>
        </w:rPr>
      </w:pPr>
    </w:p>
    <w:p w:rsidR="00AA0A11" w:rsidRPr="00A46200" w:rsidRDefault="00AA0A11" w:rsidP="00AA0A11">
      <w:pPr>
        <w:pStyle w:val="Styl"/>
        <w:spacing w:line="276" w:lineRule="auto"/>
        <w:ind w:right="-34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>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 Podpis Oferenta   </w:t>
      </w:r>
      <w:r w:rsidRPr="006D6E19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AA0A11" w:rsidRPr="004305C5" w:rsidRDefault="00AA0A11" w:rsidP="00AA0A11">
      <w:pPr>
        <w:ind w:right="-342"/>
        <w:jc w:val="right"/>
        <w:rPr>
          <w:rFonts w:ascii="Calibri" w:hAnsi="Calibri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>Załącznik nr 4 do Ogłoszenia- formularz cenowy</w:t>
      </w:r>
    </w:p>
    <w:p w:rsidR="00AA0A11" w:rsidRPr="004305C5" w:rsidRDefault="00AA0A11" w:rsidP="00AA0A11">
      <w:pPr>
        <w:ind w:right="-342"/>
        <w:jc w:val="center"/>
        <w:rPr>
          <w:rFonts w:ascii="Calibri" w:hAnsi="Calibri" w:cs="Arial Narrow"/>
          <w:b/>
          <w:bCs/>
          <w:color w:val="000000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AA0A11" w:rsidRDefault="00AA0A11" w:rsidP="00AA0A1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</w:p>
    <w:p w:rsidR="00AA0A11" w:rsidRDefault="00AA0A11" w:rsidP="00AA0A1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A0A11" w:rsidRPr="00C67EE1" w:rsidRDefault="00AA0A11" w:rsidP="00AA0A1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A0A11" w:rsidRDefault="00AA0A11" w:rsidP="00AA0A11">
      <w:pPr>
        <w:rPr>
          <w:rFonts w:ascii="Calibri" w:hAnsi="Calibri"/>
          <w:i/>
          <w:color w:val="000000"/>
          <w:sz w:val="22"/>
          <w:szCs w:val="22"/>
        </w:rPr>
      </w:pPr>
      <w:r w:rsidRPr="00C7571C">
        <w:rPr>
          <w:rFonts w:ascii="Calibri" w:hAnsi="Calibri"/>
          <w:b/>
          <w:color w:val="000000"/>
          <w:sz w:val="22"/>
          <w:szCs w:val="22"/>
        </w:rPr>
        <w:t xml:space="preserve">KRYTERIUM Cena - dotyczy wszystkich oferentów </w:t>
      </w:r>
      <w:r w:rsidRPr="00C7571C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AA0A11" w:rsidRPr="00C7571C" w:rsidRDefault="00AA0A11" w:rsidP="00AA0A11">
      <w:pPr>
        <w:rPr>
          <w:rFonts w:ascii="Calibri" w:hAnsi="Calibri"/>
          <w:sz w:val="22"/>
          <w:szCs w:val="22"/>
        </w:rPr>
      </w:pPr>
    </w:p>
    <w:p w:rsidR="00AA0A11" w:rsidRDefault="00AA0A11" w:rsidP="00AA0A11">
      <w:pPr>
        <w:ind w:right="-342"/>
        <w:rPr>
          <w:rFonts w:ascii="Calibri" w:hAnsi="Calibri"/>
          <w:i/>
          <w:color w:val="000000"/>
          <w:sz w:val="20"/>
          <w:szCs w:val="20"/>
        </w:rPr>
      </w:pPr>
    </w:p>
    <w:tbl>
      <w:tblPr>
        <w:tblW w:w="7228" w:type="dxa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2268"/>
      </w:tblGrid>
      <w:tr w:rsidR="00AA0A11" w:rsidRPr="00091423" w:rsidTr="00564E33">
        <w:trPr>
          <w:trHeight w:val="648"/>
        </w:trPr>
        <w:tc>
          <w:tcPr>
            <w:tcW w:w="4960" w:type="dxa"/>
            <w:shd w:val="clear" w:color="auto" w:fill="auto"/>
            <w:hideMark/>
          </w:tcPr>
          <w:p w:rsidR="00AA0A11" w:rsidRPr="00091423" w:rsidRDefault="00AA0A11" w:rsidP="00564E33">
            <w:pPr>
              <w:suppressAutoHyphens w:val="0"/>
              <w:spacing w:after="120" w:line="480" w:lineRule="auto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>Oferowana cena jednostkowa za świadczenie w PLN</w:t>
            </w:r>
          </w:p>
        </w:tc>
      </w:tr>
      <w:tr w:rsidR="00AA0A11" w:rsidRPr="00091423" w:rsidTr="00564E33">
        <w:trPr>
          <w:trHeight w:val="315"/>
        </w:trPr>
        <w:tc>
          <w:tcPr>
            <w:tcW w:w="4960" w:type="dxa"/>
            <w:shd w:val="clear" w:color="auto" w:fill="auto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>2</w:t>
            </w:r>
          </w:p>
        </w:tc>
      </w:tr>
      <w:tr w:rsidR="00AA0A11" w:rsidRPr="00091423" w:rsidTr="00564E33">
        <w:trPr>
          <w:trHeight w:val="610"/>
        </w:trPr>
        <w:tc>
          <w:tcPr>
            <w:tcW w:w="4960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>1.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Pozostawanie w gotowości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do udzielania świadczeń zdrowotnych przez perfuzjonistę przy zabiegach kardiochirurgicznych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704"/>
        </w:trPr>
        <w:tc>
          <w:tcPr>
            <w:tcW w:w="4960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2.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3 godzin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5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3.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4 godzin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400"/>
        </w:trPr>
        <w:tc>
          <w:tcPr>
            <w:tcW w:w="4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4.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5 godzin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562"/>
        </w:trPr>
        <w:tc>
          <w:tcPr>
            <w:tcW w:w="4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5.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6 godzin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556"/>
        </w:trPr>
        <w:tc>
          <w:tcPr>
            <w:tcW w:w="4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6.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7 godzin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564"/>
        </w:trPr>
        <w:tc>
          <w:tcPr>
            <w:tcW w:w="4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7.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8 godzin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700"/>
        </w:trPr>
        <w:tc>
          <w:tcPr>
            <w:tcW w:w="4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8.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9 godzin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AA0A11" w:rsidRPr="00091423" w:rsidTr="00564E33">
        <w:trPr>
          <w:trHeight w:val="554"/>
        </w:trPr>
        <w:tc>
          <w:tcPr>
            <w:tcW w:w="4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091423">
              <w:rPr>
                <w:rFonts w:ascii="Verdana" w:hAnsi="Verdana"/>
                <w:b/>
                <w:bCs/>
                <w:sz w:val="14"/>
                <w:szCs w:val="16"/>
              </w:rPr>
              <w:t xml:space="preserve">9. 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Wysokospecjalistyczna procedura pozaustrojowa wykonana w czasie  </w:t>
            </w:r>
            <w:r w:rsidRPr="00091423">
              <w:rPr>
                <w:rFonts w:ascii="Calibri" w:hAnsi="Calibri"/>
                <w:sz w:val="14"/>
                <w:szCs w:val="16"/>
              </w:rPr>
              <w:t>˂</w:t>
            </w:r>
            <w:r w:rsidRPr="00091423">
              <w:rPr>
                <w:rFonts w:ascii="Verdana" w:hAnsi="Verdana"/>
                <w:sz w:val="14"/>
                <w:szCs w:val="16"/>
              </w:rPr>
              <w:t xml:space="preserve"> 10 godzin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0A11" w:rsidRPr="00091423" w:rsidRDefault="00AA0A11" w:rsidP="00564E33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AA0A11" w:rsidRPr="00D24AE8" w:rsidRDefault="00AA0A11" w:rsidP="00AA0A11">
      <w:pPr>
        <w:ind w:right="-342"/>
        <w:rPr>
          <w:rFonts w:ascii="Calibri" w:hAnsi="Calibri"/>
          <w:color w:val="000000"/>
          <w:sz w:val="22"/>
          <w:szCs w:val="22"/>
        </w:rPr>
      </w:pPr>
    </w:p>
    <w:p w:rsidR="00AA0A11" w:rsidRDefault="00AA0A11" w:rsidP="00AA0A11">
      <w:pPr>
        <w:ind w:right="-342"/>
        <w:rPr>
          <w:rFonts w:ascii="Calibri" w:hAnsi="Calibri"/>
          <w:b/>
          <w:color w:val="000000"/>
          <w:sz w:val="20"/>
          <w:szCs w:val="20"/>
        </w:rPr>
      </w:pPr>
    </w:p>
    <w:p w:rsidR="00AA0A11" w:rsidRDefault="00AA0A11" w:rsidP="00AA0A11">
      <w:pPr>
        <w:ind w:right="-342"/>
        <w:rPr>
          <w:rFonts w:ascii="Calibri" w:hAnsi="Calibri"/>
          <w:b/>
          <w:color w:val="000000"/>
          <w:sz w:val="20"/>
          <w:szCs w:val="20"/>
        </w:rPr>
      </w:pPr>
    </w:p>
    <w:p w:rsidR="00AA0A11" w:rsidRDefault="00AA0A11" w:rsidP="00AA0A11">
      <w:pPr>
        <w:ind w:right="-342"/>
        <w:rPr>
          <w:rFonts w:ascii="Calibri" w:hAnsi="Calibri"/>
          <w:b/>
          <w:color w:val="000000"/>
          <w:sz w:val="20"/>
          <w:szCs w:val="20"/>
        </w:rPr>
      </w:pPr>
    </w:p>
    <w:p w:rsidR="00AA0A11" w:rsidRPr="004132C4" w:rsidRDefault="00AA0A11" w:rsidP="00AA0A11">
      <w:pPr>
        <w:ind w:right="-342"/>
        <w:jc w:val="center"/>
        <w:rPr>
          <w:rFonts w:ascii="Calibri" w:hAnsi="Calibri"/>
          <w:b/>
          <w:strike/>
          <w:color w:val="000000"/>
          <w:sz w:val="20"/>
          <w:szCs w:val="20"/>
        </w:rPr>
      </w:pPr>
      <w:r w:rsidRPr="004132C4">
        <w:rPr>
          <w:rFonts w:ascii="Calibri" w:hAnsi="Calibri"/>
          <w:b/>
          <w:color w:val="000000"/>
          <w:sz w:val="20"/>
          <w:szCs w:val="20"/>
        </w:rPr>
        <w:t>Udzielający Zamówienie informuje, że każda zmiana w formularzu cenowym, w zakresie kryterium a) cena,  będzie skutkowała odrzuceniem oferty.</w:t>
      </w:r>
    </w:p>
    <w:p w:rsidR="00AA0A11" w:rsidRDefault="00AA0A11" w:rsidP="00AA0A11">
      <w:pPr>
        <w:ind w:right="-342"/>
        <w:rPr>
          <w:rFonts w:ascii="Calibri" w:hAnsi="Calibri"/>
          <w:b/>
          <w:sz w:val="20"/>
          <w:szCs w:val="20"/>
        </w:rPr>
      </w:pPr>
    </w:p>
    <w:p w:rsidR="00AA0A11" w:rsidRDefault="00AA0A11" w:rsidP="00AA0A11">
      <w:pPr>
        <w:widowControl w:val="0"/>
        <w:jc w:val="both"/>
        <w:rPr>
          <w:rFonts w:ascii="Calibri" w:eastAsia="HG Mincho Light J" w:hAnsi="Calibri" w:cs="Arial"/>
          <w:b/>
          <w:color w:val="000000"/>
          <w:sz w:val="22"/>
          <w:szCs w:val="22"/>
          <w:u w:val="single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jc w:val="right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 w:rsidRPr="00420C67">
        <w:rPr>
          <w:rFonts w:ascii="Calibri" w:hAnsi="Calibri"/>
          <w:color w:val="000000"/>
          <w:sz w:val="22"/>
          <w:szCs w:val="22"/>
        </w:rPr>
        <w:t>……………………………..........</w:t>
      </w:r>
      <w:r w:rsidRPr="00420C67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Default="00AA0A11" w:rsidP="00AA0A11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:rsidR="00AA0A11" w:rsidRPr="00C67EE1" w:rsidRDefault="00AA0A11" w:rsidP="00AA0A11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>Kryterium</w:t>
      </w:r>
      <w:r w:rsidRPr="00060A20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>Ciągłość</w:t>
      </w:r>
      <w:r w:rsidRPr="00060A20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l-PL"/>
        </w:rPr>
        <w:t xml:space="preserve"> ¹ ² </w:t>
      </w:r>
      <w:r w:rsidRPr="00060A20">
        <w:rPr>
          <w:rFonts w:ascii="Calibri" w:hAnsi="Calibri"/>
          <w:color w:val="000000"/>
          <w:sz w:val="22"/>
          <w:szCs w:val="22"/>
          <w:lang w:eastAsia="pl-PL"/>
        </w:rPr>
        <w:t>– dotyczy wszystkich Oferentów:</w:t>
      </w:r>
      <w:r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Oświadczenie Oferenta, o liczbie </w:t>
      </w:r>
      <w:r w:rsidRPr="00BF1BE3">
        <w:rPr>
          <w:rFonts w:ascii="Calibri" w:hAnsi="Calibri"/>
          <w:color w:val="000000"/>
          <w:sz w:val="22"/>
          <w:szCs w:val="22"/>
          <w:lang w:eastAsia="pl-PL"/>
        </w:rPr>
        <w:t xml:space="preserve">samodzielnie </w:t>
      </w:r>
      <w:r>
        <w:rPr>
          <w:rFonts w:ascii="Calibri" w:hAnsi="Calibri"/>
          <w:color w:val="000000"/>
          <w:sz w:val="22"/>
          <w:szCs w:val="22"/>
          <w:lang w:eastAsia="pl-PL"/>
        </w:rPr>
        <w:t xml:space="preserve">prowadzonych krążeń pozaustrojowych w operacjach na otwartym sercu, </w:t>
      </w:r>
      <w:r>
        <w:rPr>
          <w:rFonts w:ascii="Calibri" w:hAnsi="Calibri" w:cs="Arial"/>
          <w:color w:val="000000"/>
          <w:sz w:val="22"/>
          <w:szCs w:val="22"/>
        </w:rPr>
        <w:t xml:space="preserve">w okresie ostatnich 3 lat, zgodnie z </w:t>
      </w:r>
      <w:r>
        <w:rPr>
          <w:rFonts w:ascii="Calibri" w:hAnsi="Calibri" w:cs="Calibri"/>
          <w:color w:val="000000"/>
          <w:sz w:val="22"/>
          <w:szCs w:val="22"/>
        </w:rPr>
        <w:t>punktem</w:t>
      </w:r>
      <w:r w:rsidRPr="00F2567E">
        <w:rPr>
          <w:rFonts w:ascii="Calibri" w:hAnsi="Calibri" w:cs="Calibri"/>
          <w:color w:val="000000"/>
          <w:sz w:val="22"/>
          <w:szCs w:val="22"/>
        </w:rPr>
        <w:t xml:space="preserve"> 1.6. Załącznika nr 2 do Ogłoszenia</w:t>
      </w:r>
      <w:r w:rsidRPr="00060A20">
        <w:rPr>
          <w:rFonts w:ascii="Calibri" w:hAnsi="Calibri" w:cs="Arial"/>
          <w:color w:val="000000"/>
          <w:sz w:val="22"/>
          <w:vertAlign w:val="superscript"/>
          <w:lang w:eastAsia="pl-PL"/>
        </w:rPr>
        <w:t xml:space="preserve"> </w:t>
      </w:r>
      <w:r w:rsidRPr="00060A20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Pr="00060A20">
        <w:rPr>
          <w:rFonts w:ascii="Calibri" w:hAnsi="Calibri" w:cs="Arial"/>
          <w:b/>
          <w:color w:val="000000"/>
          <w:sz w:val="22"/>
          <w:szCs w:val="22"/>
          <w:lang w:eastAsia="pl-PL"/>
        </w:rPr>
        <w:t>(należy</w:t>
      </w:r>
      <w:r w:rsidRPr="00060A20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Pr="00060A20">
        <w:rPr>
          <w:rFonts w:ascii="Calibri" w:hAnsi="Calibri" w:cs="Arial"/>
          <w:b/>
          <w:i/>
          <w:color w:val="000000"/>
          <w:sz w:val="22"/>
          <w:szCs w:val="22"/>
          <w:lang w:eastAsia="pl-PL"/>
        </w:rPr>
        <w:t>wybrać jedną preferowaną odpowiedź poprzez postawienie znaku X):</w:t>
      </w:r>
    </w:p>
    <w:p w:rsidR="00AA0A11" w:rsidRPr="00060A20" w:rsidRDefault="00AA0A11" w:rsidP="00AA0A11">
      <w:pPr>
        <w:suppressAutoHyphens w:val="0"/>
        <w:jc w:val="both"/>
        <w:rPr>
          <w:rFonts w:ascii="Calibri" w:hAnsi="Calibri" w:cs="Arial"/>
          <w:b/>
          <w:i/>
          <w:color w:val="000000"/>
          <w:sz w:val="22"/>
          <w:szCs w:val="22"/>
          <w:lang w:eastAsia="pl-PL"/>
        </w:rPr>
      </w:pPr>
    </w:p>
    <w:tbl>
      <w:tblPr>
        <w:tblW w:w="8648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379"/>
        <w:gridCol w:w="1701"/>
      </w:tblGrid>
      <w:tr w:rsidR="00AA0A11" w:rsidRPr="00060A20" w:rsidTr="00564E33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A.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sym w:font="Symbol" w:char="F09F"/>
            </w:r>
          </w:p>
        </w:tc>
      </w:tr>
      <w:tr w:rsidR="00AA0A11" w:rsidRPr="00060A20" w:rsidTr="00564E33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B.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Od 1 do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sym w:font="Wingdings 2" w:char="F030"/>
            </w:r>
          </w:p>
        </w:tc>
      </w:tr>
      <w:tr w:rsidR="00AA0A11" w:rsidRPr="00060A20" w:rsidTr="00564E33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C</w:t>
            </w: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w 51 i więcej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A11" w:rsidRPr="00060A20" w:rsidRDefault="00AA0A11" w:rsidP="00564E33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sym w:font="Wingdings 2" w:char="F030"/>
            </w:r>
          </w:p>
        </w:tc>
      </w:tr>
    </w:tbl>
    <w:p w:rsidR="00AA0A11" w:rsidRPr="00060A20" w:rsidRDefault="00AA0A11" w:rsidP="00AA0A11">
      <w:pPr>
        <w:shd w:val="clear" w:color="auto" w:fill="FFFFFF"/>
        <w:tabs>
          <w:tab w:val="left" w:pos="720"/>
        </w:tabs>
        <w:ind w:left="-142"/>
        <w:jc w:val="center"/>
        <w:rPr>
          <w:rFonts w:ascii="Calibri" w:hAnsi="Calibri" w:cs="Tahoma"/>
          <w:bCs/>
          <w:i/>
          <w:kern w:val="2"/>
          <w:sz w:val="22"/>
          <w:szCs w:val="22"/>
        </w:rPr>
      </w:pPr>
    </w:p>
    <w:p w:rsidR="00AA0A11" w:rsidRPr="001C1B23" w:rsidRDefault="00AA0A11" w:rsidP="00AA0A11">
      <w:pPr>
        <w:ind w:right="-342"/>
        <w:jc w:val="both"/>
        <w:rPr>
          <w:rFonts w:asciiTheme="minorHAnsi" w:hAnsiTheme="minorHAnsi"/>
          <w:sz w:val="22"/>
          <w:szCs w:val="22"/>
        </w:rPr>
      </w:pPr>
      <w:r w:rsidRPr="001C1B23">
        <w:rPr>
          <w:rFonts w:ascii="Calibri" w:hAnsi="Calibri" w:cs="Tahoma"/>
          <w:bCs/>
          <w:i/>
          <w:kern w:val="2"/>
          <w:sz w:val="18"/>
          <w:szCs w:val="18"/>
        </w:rPr>
        <w:t xml:space="preserve">¹ W przypadku, gdy Oferent nie wskaże w Formularzu cenowym informacji o liczbie </w:t>
      </w:r>
      <w:r w:rsidRPr="001C1B23">
        <w:rPr>
          <w:rFonts w:ascii="Calibri" w:hAnsi="Calibri"/>
          <w:i/>
          <w:color w:val="000000"/>
          <w:sz w:val="18"/>
          <w:szCs w:val="18"/>
          <w:lang w:eastAsia="pl-PL"/>
        </w:rPr>
        <w:t xml:space="preserve">samodzielnie prowadzonych krążeń pozaustrojowych w operacjach na otwartym sercu, </w:t>
      </w:r>
      <w:r w:rsidRPr="001C1B23">
        <w:rPr>
          <w:rFonts w:ascii="Calibri" w:hAnsi="Calibri" w:cs="Arial"/>
          <w:i/>
          <w:color w:val="000000"/>
          <w:sz w:val="18"/>
          <w:szCs w:val="18"/>
        </w:rPr>
        <w:t>w okresie ostatnich 3 lat</w:t>
      </w:r>
      <w:r w:rsidRPr="001C1B23">
        <w:rPr>
          <w:rFonts w:ascii="Calibri" w:hAnsi="Calibri" w:cs="Tahoma"/>
          <w:bCs/>
          <w:i/>
          <w:kern w:val="2"/>
          <w:sz w:val="18"/>
          <w:szCs w:val="18"/>
        </w:rPr>
        <w:t>, Udzielający Zamówienia nie przyzna punktów w kryterium ciągłość.</w:t>
      </w:r>
    </w:p>
    <w:p w:rsidR="00AA0A11" w:rsidRDefault="00AA0A11" w:rsidP="00AA0A11">
      <w:pPr>
        <w:pStyle w:val="Akapitzlist"/>
        <w:shd w:val="clear" w:color="auto" w:fill="FFFFFF"/>
        <w:tabs>
          <w:tab w:val="left" w:pos="720"/>
        </w:tabs>
        <w:ind w:left="360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 w:rsidRPr="007F58C2">
        <w:rPr>
          <w:rFonts w:ascii="Calibri" w:hAnsi="Calibri" w:cs="Tahoma"/>
          <w:bCs/>
          <w:i/>
          <w:kern w:val="2"/>
          <w:sz w:val="18"/>
          <w:szCs w:val="18"/>
        </w:rPr>
        <w:t>² Udzielający Zamówienia przed podpisaniem Umowy ma prawo zweryfikować informacje podane przez Oferenta.</w:t>
      </w:r>
    </w:p>
    <w:p w:rsidR="00AA0A11" w:rsidRDefault="00AA0A11" w:rsidP="00AA0A11">
      <w:pPr>
        <w:pStyle w:val="Akapitzlist"/>
        <w:shd w:val="clear" w:color="auto" w:fill="FFFFFF"/>
        <w:tabs>
          <w:tab w:val="left" w:pos="720"/>
        </w:tabs>
        <w:ind w:left="360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</w:p>
    <w:p w:rsidR="00AA0A11" w:rsidRDefault="00AA0A11" w:rsidP="00AA0A11">
      <w:pPr>
        <w:pStyle w:val="Akapitzlist"/>
        <w:shd w:val="clear" w:color="auto" w:fill="FFFFFF"/>
        <w:tabs>
          <w:tab w:val="left" w:pos="720"/>
        </w:tabs>
        <w:ind w:left="360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</w:p>
    <w:p w:rsidR="00AA0A11" w:rsidRDefault="00AA0A11" w:rsidP="00AA0A11">
      <w:pPr>
        <w:widowControl w:val="0"/>
        <w:jc w:val="both"/>
        <w:rPr>
          <w:rFonts w:ascii="Calibri" w:eastAsia="HG Mincho Light J" w:hAnsi="Calibri" w:cs="Arial"/>
          <w:b/>
          <w:color w:val="000000"/>
          <w:sz w:val="22"/>
          <w:szCs w:val="22"/>
          <w:u w:val="single"/>
        </w:rPr>
      </w:pPr>
    </w:p>
    <w:p w:rsidR="00AA0A11" w:rsidRDefault="00AA0A11" w:rsidP="00AA0A11">
      <w:pPr>
        <w:ind w:left="-397"/>
        <w:jc w:val="both"/>
        <w:rPr>
          <w:rFonts w:ascii="Calibri" w:hAnsi="Calibri" w:cs="Arial"/>
          <w:i/>
          <w:color w:val="000000"/>
          <w:sz w:val="22"/>
          <w:szCs w:val="20"/>
        </w:rPr>
      </w:pPr>
      <w:r w:rsidRPr="00A46200">
        <w:rPr>
          <w:rFonts w:ascii="Calibri" w:hAnsi="Calibri" w:cs="Arial"/>
          <w:b/>
          <w:color w:val="000000"/>
          <w:sz w:val="22"/>
          <w:szCs w:val="20"/>
        </w:rPr>
        <w:t>K</w:t>
      </w:r>
      <w:r>
        <w:rPr>
          <w:rFonts w:ascii="Calibri" w:hAnsi="Calibri" w:cs="Arial"/>
          <w:b/>
          <w:color w:val="000000"/>
          <w:sz w:val="22"/>
          <w:szCs w:val="20"/>
        </w:rPr>
        <w:t>ryterium</w:t>
      </w:r>
      <w:r w:rsidRPr="00A46200">
        <w:rPr>
          <w:rFonts w:ascii="Calibri" w:hAnsi="Calibri" w:cs="Arial"/>
          <w:b/>
          <w:color w:val="000000"/>
          <w:sz w:val="22"/>
          <w:szCs w:val="20"/>
        </w:rPr>
        <w:t xml:space="preserve"> Jakość </w:t>
      </w:r>
      <w:r>
        <w:rPr>
          <w:rFonts w:ascii="Calibri" w:hAnsi="Calibri" w:cs="Arial"/>
          <w:b/>
          <w:color w:val="000000"/>
          <w:sz w:val="22"/>
          <w:szCs w:val="20"/>
        </w:rPr>
        <w:t xml:space="preserve">³ ⁴ </w:t>
      </w:r>
      <w:r w:rsidRPr="00A46200">
        <w:rPr>
          <w:rFonts w:ascii="Calibri" w:hAnsi="Calibri" w:cs="Arial"/>
          <w:b/>
          <w:color w:val="000000"/>
          <w:sz w:val="22"/>
          <w:szCs w:val="20"/>
        </w:rPr>
        <w:t>- dotyczy wszystkich Oferentów</w:t>
      </w:r>
      <w:r>
        <w:rPr>
          <w:rFonts w:ascii="Calibri" w:hAnsi="Calibri" w:cs="Arial"/>
          <w:b/>
          <w:color w:val="000000"/>
          <w:sz w:val="22"/>
          <w:szCs w:val="20"/>
        </w:rPr>
        <w:t>:</w:t>
      </w:r>
      <w:r w:rsidRPr="00A46200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Pr="00EC27CB">
        <w:rPr>
          <w:rFonts w:asciiTheme="minorHAnsi" w:hAnsiTheme="minorHAnsi" w:cs="Arial"/>
          <w:sz w:val="22"/>
          <w:szCs w:val="22"/>
          <w:lang w:eastAsia="ar-SA"/>
        </w:rPr>
        <w:t xml:space="preserve">Punkty zostaną przyznane na podstawie </w:t>
      </w:r>
      <w:r w:rsidRPr="00EC27CB">
        <w:rPr>
          <w:rFonts w:ascii="Calibri" w:hAnsi="Calibri" w:cs="Arial"/>
          <w:color w:val="000000"/>
          <w:sz w:val="22"/>
          <w:szCs w:val="22"/>
        </w:rPr>
        <w:t>dokumentów potwierdzających posiadanie dodatkowych kwalifikacji zawodowych</w:t>
      </w:r>
      <w:r>
        <w:rPr>
          <w:rFonts w:ascii="Calibri" w:hAnsi="Calibri" w:cs="Arial"/>
          <w:color w:val="000000"/>
          <w:sz w:val="22"/>
          <w:szCs w:val="22"/>
        </w:rPr>
        <w:t>, takich jak:</w:t>
      </w:r>
      <w:r w:rsidRPr="00EC27C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Specjalizacja  w dziedzinie pielęgniarstwa pediatrycznego i/lub Specjalizacja w dziedzinie pielęgniarstwa chirurgicznego i/lub Kurs kwalifikacyjny - pielęgniarstwo pediatryczne i/lub Kurs kwalifikacyjny - pielęgniarstwo chirurgiczne i/lub Specjalizacja w dziedzinie pielęgniarstwa </w:t>
      </w:r>
      <w:r>
        <w:rPr>
          <w:rFonts w:asciiTheme="minorHAnsi" w:hAnsiTheme="minorHAnsi"/>
          <w:bCs/>
          <w:color w:val="000000"/>
          <w:sz w:val="22"/>
          <w:szCs w:val="22"/>
        </w:rPr>
        <w:t>kardiologicznego</w:t>
      </w:r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 i/lub Kurs kwalifikacyjny - pielęgniarstwo </w:t>
      </w:r>
      <w:r>
        <w:rPr>
          <w:rFonts w:asciiTheme="minorHAnsi" w:hAnsiTheme="minorHAnsi"/>
          <w:bCs/>
          <w:color w:val="000000"/>
          <w:sz w:val="22"/>
          <w:szCs w:val="22"/>
        </w:rPr>
        <w:t>kardiologiczne i/lub</w:t>
      </w:r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K</w:t>
      </w:r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urs specjalistyczny w zakresie „Wykonywanie i interpretacja zapisu EKG” i/lub Kurs specjalistyczny  w zakresie RKO i/lub </w:t>
      </w:r>
      <w:r>
        <w:rPr>
          <w:rFonts w:asciiTheme="minorHAnsi" w:hAnsiTheme="minorHAnsi"/>
          <w:bCs/>
          <w:color w:val="000000"/>
          <w:sz w:val="22"/>
          <w:szCs w:val="22"/>
        </w:rPr>
        <w:t>K</w:t>
      </w:r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urs kwalifikacyjny w dziedzinie pielęgniarstwa anestezjologicznego i </w:t>
      </w:r>
      <w:proofErr w:type="spellStart"/>
      <w:r w:rsidRPr="00621166">
        <w:rPr>
          <w:rFonts w:asciiTheme="minorHAnsi" w:hAnsiTheme="minorHAnsi"/>
          <w:bCs/>
          <w:color w:val="000000"/>
          <w:sz w:val="22"/>
          <w:szCs w:val="22"/>
        </w:rPr>
        <w:t>intensywnej</w:t>
      </w:r>
      <w:proofErr w:type="spellEnd"/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opieki</w:t>
      </w:r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 i/ lub </w:t>
      </w:r>
      <w:r>
        <w:rPr>
          <w:rFonts w:asciiTheme="minorHAnsi" w:hAnsiTheme="minorHAnsi"/>
          <w:bCs/>
          <w:color w:val="000000"/>
          <w:sz w:val="22"/>
          <w:szCs w:val="22"/>
        </w:rPr>
        <w:t>S</w:t>
      </w:r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pecjalizacja w dziedzinie </w:t>
      </w:r>
      <w:proofErr w:type="spellStart"/>
      <w:r w:rsidRPr="00621166">
        <w:rPr>
          <w:rFonts w:asciiTheme="minorHAnsi" w:hAnsiTheme="minorHAnsi"/>
          <w:bCs/>
          <w:color w:val="000000"/>
          <w:sz w:val="22"/>
          <w:szCs w:val="22"/>
        </w:rPr>
        <w:t>anestezjologii</w:t>
      </w:r>
      <w:proofErr w:type="spellEnd"/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 i </w:t>
      </w:r>
      <w:proofErr w:type="spellStart"/>
      <w:r w:rsidRPr="00621166">
        <w:rPr>
          <w:rFonts w:asciiTheme="minorHAnsi" w:hAnsiTheme="minorHAnsi"/>
          <w:bCs/>
          <w:color w:val="000000"/>
          <w:sz w:val="22"/>
          <w:szCs w:val="22"/>
        </w:rPr>
        <w:t>intensywnej</w:t>
      </w:r>
      <w:proofErr w:type="spellEnd"/>
      <w:r w:rsidRPr="00621166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opieki</w:t>
      </w:r>
      <w:r w:rsidRPr="00A46200">
        <w:rPr>
          <w:rFonts w:ascii="Calibri" w:hAnsi="Calibri" w:cs="Arial"/>
          <w:b/>
          <w:i/>
          <w:color w:val="000000"/>
          <w:sz w:val="22"/>
          <w:szCs w:val="20"/>
        </w:rPr>
        <w:t xml:space="preserve"> </w:t>
      </w:r>
      <w:r w:rsidRPr="00A46200">
        <w:rPr>
          <w:rFonts w:ascii="Calibri" w:hAnsi="Calibri" w:cs="Arial"/>
          <w:i/>
          <w:color w:val="000000"/>
          <w:sz w:val="22"/>
          <w:szCs w:val="20"/>
        </w:rPr>
        <w:t>(należy wybrać jedną preferowaną odpowiedź poprzez postawienie znaku X):</w:t>
      </w:r>
    </w:p>
    <w:p w:rsidR="00AA0A11" w:rsidRPr="00A46200" w:rsidRDefault="00AA0A11" w:rsidP="00AA0A11">
      <w:pPr>
        <w:ind w:left="-397"/>
        <w:jc w:val="both"/>
        <w:rPr>
          <w:rFonts w:ascii="Calibri" w:hAnsi="Calibri" w:cs="Arial"/>
          <w:i/>
          <w:color w:val="000000"/>
          <w:sz w:val="22"/>
          <w:szCs w:val="2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275"/>
      </w:tblGrid>
      <w:tr w:rsidR="00AA0A11" w:rsidRPr="00A46200" w:rsidTr="00564E33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ind w:hanging="425"/>
              <w:jc w:val="right"/>
              <w:rPr>
                <w:rFonts w:ascii="Calibri" w:hAnsi="Calibri"/>
                <w:sz w:val="22"/>
                <w:szCs w:val="18"/>
              </w:rPr>
            </w:pPr>
            <w:r w:rsidRPr="00A46200">
              <w:rPr>
                <w:rFonts w:ascii="Calibri" w:hAnsi="Calibri" w:cs="Arial"/>
                <w:color w:val="000000"/>
                <w:sz w:val="22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ind w:hanging="425"/>
              <w:jc w:val="center"/>
              <w:rPr>
                <w:rFonts w:ascii="Calibri" w:hAnsi="Calibri"/>
                <w:sz w:val="22"/>
                <w:szCs w:val="18"/>
              </w:rPr>
            </w:pPr>
            <w:r w:rsidRPr="00A46200">
              <w:rPr>
                <w:rFonts w:ascii="Calibri" w:hAnsi="Calibri" w:cs="Arial"/>
                <w:color w:val="000000"/>
                <w:sz w:val="22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ind w:hanging="425"/>
              <w:jc w:val="center"/>
              <w:rPr>
                <w:rFonts w:ascii="Calibri" w:hAnsi="Calibri"/>
                <w:sz w:val="18"/>
                <w:szCs w:val="18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sym w:font="Symbol" w:char="F09F"/>
            </w:r>
          </w:p>
        </w:tc>
      </w:tr>
      <w:tr w:rsidR="00AA0A11" w:rsidRPr="00A46200" w:rsidTr="00564E3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ind w:hanging="425"/>
              <w:jc w:val="right"/>
              <w:rPr>
                <w:rFonts w:ascii="Calibri" w:hAnsi="Calibri"/>
                <w:sz w:val="22"/>
                <w:szCs w:val="18"/>
              </w:rPr>
            </w:pPr>
            <w:r w:rsidRPr="00A46200">
              <w:rPr>
                <w:rFonts w:ascii="Calibri" w:hAnsi="Calibri" w:cs="Arial"/>
                <w:color w:val="000000"/>
                <w:sz w:val="22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ind w:hanging="425"/>
              <w:jc w:val="center"/>
              <w:rPr>
                <w:rFonts w:ascii="Calibri" w:hAnsi="Calibri"/>
                <w:sz w:val="22"/>
                <w:szCs w:val="18"/>
              </w:rPr>
            </w:pPr>
            <w:r w:rsidRPr="00A46200">
              <w:rPr>
                <w:rFonts w:ascii="Calibri" w:hAnsi="Calibri" w:cs="Calibri"/>
                <w:color w:val="000000"/>
                <w:sz w:val="22"/>
                <w:szCs w:val="18"/>
              </w:rPr>
              <w:t>Przedstawiam  udokumentowane dodatkowe kwalifikacje zawodowe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A11" w:rsidRPr="00A46200" w:rsidRDefault="00AA0A11" w:rsidP="00564E33">
            <w:pPr>
              <w:ind w:hanging="425"/>
              <w:jc w:val="center"/>
              <w:rPr>
                <w:rFonts w:ascii="Calibri" w:hAnsi="Calibri"/>
                <w:sz w:val="18"/>
                <w:szCs w:val="18"/>
              </w:rPr>
            </w:pPr>
            <w:r w:rsidRPr="00060A2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sym w:font="Symbol" w:char="F09F"/>
            </w:r>
          </w:p>
        </w:tc>
      </w:tr>
    </w:tbl>
    <w:p w:rsidR="00AA0A11" w:rsidRDefault="00AA0A11" w:rsidP="00AA0A11">
      <w:pPr>
        <w:jc w:val="center"/>
        <w:rPr>
          <w:rFonts w:ascii="Calibri" w:hAnsi="Calibri" w:cs="Tahoma"/>
          <w:bCs/>
          <w:i/>
          <w:kern w:val="144"/>
          <w:sz w:val="18"/>
          <w:szCs w:val="18"/>
          <w:vertAlign w:val="superscript"/>
        </w:rPr>
      </w:pPr>
    </w:p>
    <w:p w:rsidR="00AA0A11" w:rsidRPr="00A46200" w:rsidRDefault="00AA0A11" w:rsidP="00AA0A11">
      <w:pPr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 w:rsidRPr="001C1B23">
        <w:rPr>
          <w:rFonts w:ascii="Calibri" w:hAnsi="Calibri" w:cs="Tahoma"/>
          <w:bCs/>
          <w:i/>
          <w:kern w:val="144"/>
          <w:vertAlign w:val="superscript"/>
        </w:rPr>
        <w:t xml:space="preserve">³ </w:t>
      </w:r>
      <w:r w:rsidRPr="00A46200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>
        <w:rPr>
          <w:rFonts w:ascii="Calibri" w:hAnsi="Calibri" w:cs="Calibri"/>
          <w:color w:val="000000"/>
          <w:sz w:val="18"/>
          <w:szCs w:val="18"/>
        </w:rPr>
        <w:t xml:space="preserve">wymienionych </w:t>
      </w:r>
      <w:r w:rsidRPr="00A46200">
        <w:rPr>
          <w:rFonts w:ascii="Calibri" w:hAnsi="Calibri" w:cs="Calibri"/>
          <w:color w:val="000000"/>
          <w:sz w:val="18"/>
          <w:szCs w:val="18"/>
        </w:rPr>
        <w:t xml:space="preserve">w punkcie </w:t>
      </w:r>
      <w:r>
        <w:rPr>
          <w:rFonts w:ascii="Calibri" w:hAnsi="Calibri" w:cs="Calibri"/>
          <w:color w:val="000000"/>
          <w:sz w:val="18"/>
          <w:szCs w:val="18"/>
        </w:rPr>
        <w:t>1.7.</w:t>
      </w:r>
      <w:r w:rsidRPr="00A46200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Załącznika nr 2 do </w:t>
      </w:r>
      <w:r w:rsidRPr="00A46200">
        <w:rPr>
          <w:rFonts w:ascii="Calibri" w:hAnsi="Calibri" w:cs="Calibri"/>
          <w:color w:val="000000"/>
          <w:sz w:val="18"/>
          <w:szCs w:val="18"/>
        </w:rPr>
        <w:t>Ogłoszenia</w:t>
      </w:r>
      <w:r w:rsidRPr="00A46200">
        <w:rPr>
          <w:rFonts w:ascii="Calibri" w:hAnsi="Calibri"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AA0A11" w:rsidRPr="00A46200" w:rsidRDefault="00AA0A11" w:rsidP="00AA0A11">
      <w:pPr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 w:rsidRPr="00A46200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A46200">
        <w:rPr>
          <w:rFonts w:ascii="Calibri" w:hAnsi="Calibri" w:cs="Calibri"/>
          <w:color w:val="000000"/>
          <w:sz w:val="18"/>
          <w:szCs w:val="18"/>
        </w:rPr>
        <w:t xml:space="preserve">wymienionych w punkcie </w:t>
      </w:r>
      <w:r>
        <w:rPr>
          <w:rFonts w:ascii="Calibri" w:hAnsi="Calibri" w:cs="Calibri"/>
          <w:color w:val="000000"/>
          <w:sz w:val="18"/>
          <w:szCs w:val="18"/>
        </w:rPr>
        <w:t>1.7.</w:t>
      </w:r>
      <w:r w:rsidRPr="00A46200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Załącznika nr 2 do </w:t>
      </w:r>
      <w:r w:rsidRPr="00A46200">
        <w:rPr>
          <w:rFonts w:ascii="Calibri" w:hAnsi="Calibri" w:cs="Calibri"/>
          <w:color w:val="000000"/>
          <w:sz w:val="18"/>
          <w:szCs w:val="18"/>
        </w:rPr>
        <w:t>Ogłoszenia</w:t>
      </w:r>
      <w:r w:rsidRPr="00A46200">
        <w:rPr>
          <w:rFonts w:ascii="Calibri" w:hAnsi="Calibri" w:cs="Tahoma"/>
          <w:bCs/>
          <w:i/>
          <w:kern w:val="144"/>
          <w:sz w:val="18"/>
          <w:szCs w:val="18"/>
        </w:rPr>
        <w:t xml:space="preserve">, ale ich nie przedstawi, Udzielający Zamówienia </w:t>
      </w:r>
      <w:r>
        <w:rPr>
          <w:rFonts w:ascii="Calibri" w:hAnsi="Calibri" w:cs="Tahoma"/>
          <w:bCs/>
          <w:i/>
          <w:kern w:val="144"/>
          <w:sz w:val="18"/>
          <w:szCs w:val="18"/>
        </w:rPr>
        <w:t>nie przyzna punktów w kryterium Jakość</w:t>
      </w:r>
      <w:r w:rsidRPr="00A46200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AA0A11" w:rsidRPr="00A46200" w:rsidRDefault="00AA0A11" w:rsidP="00AA0A1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⁴ </w:t>
      </w:r>
      <w:r w:rsidRPr="00A46200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 gdy Oferent przedstawi jeden z wymienionych dokumentów potwierdzających posiadanie dodatkowych kwalifikacji zawodowych, Udzielający zamówienia przyzna maksymalną liczbę </w:t>
      </w:r>
      <w:r>
        <w:rPr>
          <w:rFonts w:ascii="Calibri" w:hAnsi="Calibri" w:cs="Tahoma"/>
          <w:bCs/>
          <w:i/>
          <w:kern w:val="144"/>
          <w:sz w:val="18"/>
          <w:szCs w:val="18"/>
        </w:rPr>
        <w:t>10punktów</w:t>
      </w:r>
    </w:p>
    <w:p w:rsidR="00AA0A11" w:rsidRPr="00420C67" w:rsidRDefault="00AA0A11" w:rsidP="00AA0A1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A0A11" w:rsidRPr="00420C67" w:rsidRDefault="00AA0A11" w:rsidP="00AA0A11">
      <w:pPr>
        <w:rPr>
          <w:rFonts w:ascii="Calibri" w:hAnsi="Calibri"/>
          <w:color w:val="000000"/>
          <w:sz w:val="20"/>
          <w:szCs w:val="20"/>
        </w:rPr>
      </w:pPr>
    </w:p>
    <w:p w:rsidR="00AA0A11" w:rsidRPr="00420C67" w:rsidRDefault="00AA0A11" w:rsidP="00AA0A11">
      <w:pPr>
        <w:rPr>
          <w:rFonts w:ascii="Calibri" w:hAnsi="Calibri"/>
          <w:color w:val="000000"/>
          <w:sz w:val="22"/>
          <w:szCs w:val="22"/>
        </w:rPr>
      </w:pPr>
    </w:p>
    <w:p w:rsidR="00AA0A11" w:rsidRPr="00420C67" w:rsidRDefault="00AA0A11" w:rsidP="00AA0A11">
      <w:pPr>
        <w:rPr>
          <w:rFonts w:ascii="Calibri" w:hAnsi="Calibri"/>
          <w:color w:val="000000"/>
          <w:sz w:val="22"/>
          <w:szCs w:val="22"/>
        </w:rPr>
      </w:pPr>
    </w:p>
    <w:p w:rsidR="00AA0A11" w:rsidRDefault="00AA0A11" w:rsidP="00AA0A11">
      <w:pPr>
        <w:rPr>
          <w:rFonts w:ascii="Calibri" w:hAnsi="Calibri"/>
          <w:color w:val="000000"/>
          <w:sz w:val="22"/>
          <w:szCs w:val="22"/>
        </w:rPr>
      </w:pPr>
    </w:p>
    <w:p w:rsidR="00AA0A11" w:rsidRPr="00420C67" w:rsidRDefault="00AA0A11" w:rsidP="00AA0A11">
      <w:pPr>
        <w:rPr>
          <w:rFonts w:ascii="Calibri" w:hAnsi="Calibri"/>
          <w:color w:val="000000"/>
          <w:sz w:val="22"/>
          <w:szCs w:val="22"/>
        </w:rPr>
      </w:pPr>
    </w:p>
    <w:p w:rsidR="00AA0A11" w:rsidRPr="00420C67" w:rsidRDefault="00AA0A11" w:rsidP="00AA0A1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20C67">
        <w:rPr>
          <w:rFonts w:ascii="Calibri" w:hAnsi="Calibri"/>
          <w:color w:val="000000"/>
          <w:sz w:val="22"/>
          <w:szCs w:val="22"/>
        </w:rPr>
        <w:t>……………………………..........</w:t>
      </w:r>
      <w:r w:rsidRPr="00420C67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AA0A11" w:rsidRDefault="00AA0A11" w:rsidP="00AA0A11">
      <w:pPr>
        <w:ind w:right="-342"/>
        <w:rPr>
          <w:rFonts w:ascii="Calibri" w:hAnsi="Calibri" w:cs="Arial"/>
          <w:b/>
          <w:color w:val="000000"/>
          <w:sz w:val="22"/>
          <w:szCs w:val="22"/>
        </w:rPr>
      </w:pPr>
    </w:p>
    <w:p w:rsidR="00AA0A11" w:rsidRDefault="00AA0A11" w:rsidP="00AA0A11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AA0A11" w:rsidRDefault="00AA0A11" w:rsidP="00AA0A11">
      <w:pPr>
        <w:ind w:right="-342"/>
        <w:rPr>
          <w:rFonts w:ascii="Calibri" w:hAnsi="Calibri"/>
          <w:b/>
          <w:color w:val="000000"/>
          <w:sz w:val="22"/>
          <w:szCs w:val="22"/>
        </w:rPr>
      </w:pPr>
    </w:p>
    <w:p w:rsidR="00AA0A11" w:rsidRPr="006D6E19" w:rsidRDefault="00AA0A11" w:rsidP="00AA0A11">
      <w:pPr>
        <w:ind w:left="6372" w:right="-34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AA0A11" w:rsidRPr="006D6E19" w:rsidRDefault="00AA0A11" w:rsidP="00AA0A11">
      <w:pPr>
        <w:ind w:right="-342"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A0A11" w:rsidRPr="006D6E19" w:rsidRDefault="00AA0A11" w:rsidP="00AA0A11">
      <w:pPr>
        <w:tabs>
          <w:tab w:val="left" w:pos="2323"/>
        </w:tabs>
        <w:ind w:right="-342"/>
        <w:rPr>
          <w:rFonts w:ascii="Calibri" w:hAnsi="Calibri"/>
          <w:sz w:val="22"/>
          <w:szCs w:val="22"/>
        </w:rPr>
      </w:pPr>
    </w:p>
    <w:p w:rsidR="00AA0A11" w:rsidRPr="00F01522" w:rsidRDefault="00AA0A11" w:rsidP="00AA0A11">
      <w:pPr>
        <w:pStyle w:val="Styl"/>
        <w:spacing w:line="276" w:lineRule="auto"/>
        <w:ind w:right="-342"/>
        <w:rPr>
          <w:rFonts w:asciiTheme="minorHAnsi" w:hAnsiTheme="minorHAns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</w:t>
      </w:r>
      <w:r w:rsidRPr="005E0183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przetwarzanie danych osobowych - </w:t>
      </w:r>
      <w:r w:rsidRPr="002808F5">
        <w:rPr>
          <w:rFonts w:asciiTheme="minorHAnsi" w:hAnsiTheme="minorHAnsi"/>
          <w:sz w:val="22"/>
          <w:szCs w:val="22"/>
        </w:rPr>
        <w:t xml:space="preserve">dotyczy osób fizycznych </w:t>
      </w:r>
      <w:r>
        <w:rPr>
          <w:rFonts w:asciiTheme="minorHAnsi" w:hAnsiTheme="minorHAnsi"/>
          <w:sz w:val="22"/>
          <w:szCs w:val="22"/>
        </w:rPr>
        <w:t>o</w:t>
      </w:r>
      <w:r w:rsidRPr="002808F5">
        <w:rPr>
          <w:rFonts w:asciiTheme="minorHAnsi" w:hAnsiTheme="minorHAnsi"/>
          <w:sz w:val="22"/>
          <w:szCs w:val="22"/>
        </w:rPr>
        <w:t>raz osób fizycznych będących podmiotami wykonującymi działalność leczniczą</w:t>
      </w:r>
    </w:p>
    <w:p w:rsidR="00AA0A11" w:rsidRPr="006D6E19" w:rsidRDefault="00AA0A11" w:rsidP="00AA0A11">
      <w:pPr>
        <w:pStyle w:val="WW-Tekstpodstawowywcity21"/>
        <w:spacing w:line="276" w:lineRule="auto"/>
        <w:ind w:left="0" w:right="-342" w:firstLine="0"/>
        <w:rPr>
          <w:rFonts w:ascii="Calibri" w:hAnsi="Calibri"/>
          <w:sz w:val="22"/>
          <w:szCs w:val="22"/>
        </w:rPr>
      </w:pPr>
    </w:p>
    <w:p w:rsidR="00AA0A11" w:rsidRPr="006D6E19" w:rsidRDefault="00AA0A11" w:rsidP="00AA0A11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AA0A11" w:rsidRPr="006D6E19" w:rsidRDefault="00AA0A11" w:rsidP="00AA0A11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AA0A11" w:rsidRPr="006D6E19" w:rsidRDefault="00AA0A11" w:rsidP="00AA0A11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umowy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AA0A11" w:rsidRPr="006D6E19" w:rsidRDefault="00AA0A11" w:rsidP="00AA0A11">
      <w:pPr>
        <w:tabs>
          <w:tab w:val="left" w:pos="7680"/>
        </w:tabs>
        <w:ind w:right="-342"/>
        <w:jc w:val="both"/>
        <w:rPr>
          <w:rFonts w:ascii="Calibri" w:hAnsi="Calibri" w:cs="Arial"/>
          <w:sz w:val="22"/>
          <w:szCs w:val="22"/>
        </w:rPr>
      </w:pPr>
    </w:p>
    <w:p w:rsidR="00AA0A11" w:rsidRPr="006D6E19" w:rsidRDefault="00AA0A11" w:rsidP="00AA0A11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 w:rsidRPr="006D6E19">
        <w:rPr>
          <w:rFonts w:ascii="Calibri" w:hAnsi="Calibri" w:cs="Arial"/>
          <w:sz w:val="22"/>
          <w:szCs w:val="22"/>
        </w:rPr>
        <w:t>mi</w:t>
      </w:r>
      <w:proofErr w:type="spellEnd"/>
      <w:r w:rsidRPr="006D6E19"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AA0A11" w:rsidRDefault="00AA0A11" w:rsidP="00AA0A11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AA0A11" w:rsidRDefault="00AA0A11" w:rsidP="00AA0A11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AA0A11" w:rsidRDefault="00AA0A11" w:rsidP="00AA0A11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AA0A11" w:rsidRPr="001B05FC" w:rsidRDefault="00AA0A11" w:rsidP="00AA0A11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AA0A11" w:rsidRPr="006D6E19" w:rsidRDefault="00AA0A11" w:rsidP="00AA0A11">
      <w:pPr>
        <w:tabs>
          <w:tab w:val="left" w:pos="2323"/>
        </w:tabs>
        <w:ind w:right="-34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sz w:val="22"/>
          <w:szCs w:val="22"/>
          <w:lang w:eastAsia="pl-PL"/>
        </w:rPr>
        <w:t>Podpis………………………………..</w:t>
      </w:r>
    </w:p>
    <w:p w:rsidR="00AA0A11" w:rsidRPr="006D6E19" w:rsidRDefault="00AA0A11" w:rsidP="00AA0A11">
      <w:pPr>
        <w:ind w:right="-342"/>
        <w:rPr>
          <w:rFonts w:ascii="Calibri" w:hAnsi="Calibri" w:cs="Arial"/>
          <w:sz w:val="22"/>
          <w:szCs w:val="22"/>
          <w:lang w:eastAsia="pl-PL"/>
        </w:rPr>
      </w:pPr>
    </w:p>
    <w:p w:rsidR="00AA0A11" w:rsidRPr="00446E37" w:rsidRDefault="00AA0A11" w:rsidP="00AA0A11">
      <w:pPr>
        <w:ind w:right="-342"/>
      </w:pPr>
    </w:p>
    <w:p w:rsidR="00261B06" w:rsidRDefault="00261B06"/>
    <w:sectPr w:rsidR="00261B06" w:rsidSect="00261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11" w:rsidRDefault="00AA0A11" w:rsidP="00AA0A11">
      <w:r>
        <w:separator/>
      </w:r>
    </w:p>
  </w:endnote>
  <w:endnote w:type="continuationSeparator" w:id="0">
    <w:p w:rsidR="00AA0A11" w:rsidRDefault="00AA0A11" w:rsidP="00AA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11" w:rsidRDefault="00AA0A11" w:rsidP="00AA0A11">
      <w:r>
        <w:separator/>
      </w:r>
    </w:p>
  </w:footnote>
  <w:footnote w:type="continuationSeparator" w:id="0">
    <w:p w:rsidR="00AA0A11" w:rsidRDefault="00AA0A11" w:rsidP="00AA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11" w:rsidRDefault="00AA0A11" w:rsidP="00AA0A11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AA0A11" w:rsidRPr="00C10789" w:rsidRDefault="00AA0A11" w:rsidP="00AA0A11">
    <w:pPr>
      <w:spacing w:after="200" w:line="276" w:lineRule="auto"/>
      <w:rPr>
        <w:sz w:val="22"/>
        <w:szCs w:val="22"/>
      </w:rPr>
    </w:pPr>
    <w:r w:rsidRPr="00F7638D"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5168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</w:p>
  <w:p w:rsidR="00AA0A11" w:rsidRPr="00AA0A11" w:rsidRDefault="00AA0A11" w:rsidP="00AA0A11">
    <w:pPr>
      <w:pStyle w:val="Nagwek"/>
      <w:jc w:val="center"/>
      <w:rPr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>OM/CZD/15</w:t>
    </w:r>
    <w:r w:rsidRPr="00C10789">
      <w:rPr>
        <w:rFonts w:ascii="Calibri" w:hAnsi="Calibri" w:cs="Calibri"/>
        <w:sz w:val="22"/>
        <w:szCs w:val="22"/>
      </w:rPr>
      <w:t>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0A11"/>
    <w:rsid w:val="00261B06"/>
    <w:rsid w:val="00467959"/>
    <w:rsid w:val="007158EA"/>
    <w:rsid w:val="009F5F10"/>
    <w:rsid w:val="00AA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uiPriority w:val="99"/>
    <w:qFormat/>
    <w:rsid w:val="00AA0A11"/>
    <w:pPr>
      <w:ind w:left="720"/>
    </w:pPr>
  </w:style>
  <w:style w:type="paragraph" w:customStyle="1" w:styleId="WW-Tekstpodstawowywcity21">
    <w:name w:val="WW-Tekst podstawowy wcięty 21"/>
    <w:basedOn w:val="Normalny"/>
    <w:rsid w:val="00AA0A11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Styl">
    <w:name w:val="Styl"/>
    <w:rsid w:val="00AA0A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A0A11"/>
    <w:pPr>
      <w:spacing w:after="200" w:line="100" w:lineRule="atLeast"/>
    </w:pPr>
    <w:rPr>
      <w:kern w:val="2"/>
      <w:szCs w:val="20"/>
      <w:lang w:bidi="hi-IN"/>
    </w:rPr>
  </w:style>
  <w:style w:type="paragraph" w:styleId="Nagwek">
    <w:name w:val="header"/>
    <w:basedOn w:val="Normalny"/>
    <w:link w:val="NagwekZnak"/>
    <w:unhideWhenUsed/>
    <w:rsid w:val="00AA0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AA0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A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2023-11-20T11:18:00Z</dcterms:created>
  <dcterms:modified xsi:type="dcterms:W3CDTF">2023-11-20T11:19:00Z</dcterms:modified>
</cp:coreProperties>
</file>