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C" w:rsidRPr="00B9750C" w:rsidRDefault="00B9750C" w:rsidP="00B9750C">
      <w:pPr>
        <w:rPr>
          <w:rFonts w:ascii="Calibri" w:eastAsia="Times New Roman" w:hAnsi="Calibri" w:cs="Calibri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B9750C">
        <w:rPr>
          <w:rFonts w:ascii="Calibri" w:eastAsia="Times New Roman" w:hAnsi="Calibri" w:cs="Times New Roman"/>
          <w:color w:val="00000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B9750C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FORMULARZ OFERTOWY </w:t>
      </w:r>
    </w:p>
    <w:p w:rsidR="00B9750C" w:rsidRPr="00B9750C" w:rsidRDefault="00B9750C" w:rsidP="00B9750C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B9750C" w:rsidRPr="00B9750C" w:rsidRDefault="00B9750C" w:rsidP="00B9750C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B9750C" w:rsidRPr="00B9750C" w:rsidTr="007F6E16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B9750C" w:rsidRPr="00B9750C" w:rsidRDefault="00B9750C" w:rsidP="00B9750C">
            <w:pPr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50C" w:rsidRPr="00B9750C" w:rsidRDefault="00B9750C" w:rsidP="00B9750C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50C" w:rsidRPr="00B9750C" w:rsidRDefault="00B9750C" w:rsidP="00B9750C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50C" w:rsidRPr="00B9750C" w:rsidRDefault="00B9750C" w:rsidP="00B9750C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B9750C" w:rsidRPr="00B9750C" w:rsidTr="007F6E16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B9750C" w:rsidRPr="00B9750C" w:rsidTr="007F6E16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B9750C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B9750C">
        <w:rPr>
          <w:rFonts w:ascii="Calibri" w:eastAsia="Times New Roman" w:hAnsi="Calibri" w:cs="Times New Roman"/>
          <w:color w:val="000000"/>
          <w:lang w:eastAsia="pl-PL"/>
        </w:rPr>
        <w:tab/>
        <w:t xml:space="preserve"> …………………………………….. </w:t>
      </w:r>
      <w:r w:rsidRPr="00B9750C">
        <w:rPr>
          <w:rFonts w:ascii="Calibri" w:eastAsia="Times New Roman" w:hAnsi="Calibri" w:cs="Times New Roman"/>
          <w:i/>
          <w:color w:val="000000"/>
          <w:lang w:eastAsia="pl-PL"/>
        </w:rPr>
        <w:t>(podpis Oferenta)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B9750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B9750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lang w:eastAsia="pl-PL"/>
        </w:rPr>
        <w:br/>
      </w: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B9750C" w:rsidRPr="00B9750C" w:rsidRDefault="00B9750C" w:rsidP="00B9750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B9750C" w:rsidRPr="00B9750C" w:rsidRDefault="00B9750C" w:rsidP="00B9750C">
      <w:pPr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B9750C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B9750C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B9750C">
        <w:rPr>
          <w:rFonts w:ascii="Calibri" w:eastAsia="Times New Roman" w:hAnsi="Calibri" w:cs="Times New Roman"/>
          <w:bCs/>
          <w:color w:val="000000"/>
          <w:lang w:eastAsia="pl-PL"/>
        </w:rPr>
        <w:t xml:space="preserve"> na rzecz pacjentów Instytutu "Pomnik- Centrum Zdrowia Dziecka" – 2 Zadania (40 osób)</w:t>
      </w:r>
      <w:r w:rsidRPr="00B9750C">
        <w:rPr>
          <w:rFonts w:ascii="Calibri" w:eastAsia="Times New Roman" w:hAnsi="Calibri" w:cs="Arial Narrow"/>
          <w:bCs/>
          <w:lang w:eastAsia="pl-PL"/>
        </w:rPr>
        <w:t>.</w:t>
      </w:r>
    </w:p>
    <w:p w:rsidR="00B9750C" w:rsidRPr="00B9750C" w:rsidRDefault="00B9750C" w:rsidP="00B9750C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B9750C" w:rsidRPr="00B9750C" w:rsidRDefault="00B9750C" w:rsidP="00B9750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B9750C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B9750C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B9750C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B9750C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B9750C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B9750C">
        <w:rPr>
          <w:rFonts w:ascii="Calibri" w:eastAsia="Times New Roman" w:hAnsi="Calibri" w:cs="Times New Roman"/>
          <w:lang w:eastAsia="pl-PL"/>
        </w:rPr>
        <w:t xml:space="preserve">, w zakładce </w:t>
      </w:r>
      <w:r w:rsidRPr="00B9750C">
        <w:rPr>
          <w:rFonts w:ascii="Calibri" w:eastAsia="Times New Roman" w:hAnsi="Calibri" w:cs="Times New Roman"/>
          <w:i/>
          <w:lang w:eastAsia="pl-PL"/>
        </w:rPr>
        <w:t>O Instytucie</w:t>
      </w:r>
      <w:r w:rsidRPr="00B9750C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B9750C" w:rsidRPr="00B9750C" w:rsidRDefault="00B9750C" w:rsidP="00B9750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B9750C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B9750C" w:rsidRPr="00B9750C" w:rsidRDefault="00B9750C" w:rsidP="00B9750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B9750C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B9750C" w:rsidRPr="00B9750C" w:rsidRDefault="00B9750C" w:rsidP="00B9750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B9750C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B9750C" w:rsidRPr="00B9750C" w:rsidRDefault="00B9750C" w:rsidP="00B9750C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B9750C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B9750C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B9750C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B9750C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B9750C" w:rsidRPr="00B9750C" w:rsidRDefault="00B9750C" w:rsidP="00B9750C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>Oświadczam, że posiadam/Osoba wyznaczona do realizacji przedmiotu zamówienia posiada min. 1 rok doświadczenia w znieczulaniu dzieci &lt; 3r.ż. – potwierdzające spełnienie warunku, o którym mowa w pkt. 5.5. Ogłoszenia.</w:t>
      </w:r>
    </w:p>
    <w:p w:rsidR="00B9750C" w:rsidRPr="00B9750C" w:rsidRDefault="00B9750C" w:rsidP="00B9750C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B9750C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B9750C">
        <w:rPr>
          <w:rFonts w:ascii="Calibri" w:eastAsia="Times New Roman" w:hAnsi="Calibri" w:cs="Times New Roman"/>
          <w:lang w:eastAsia="pl-PL"/>
        </w:rPr>
        <w:t>–</w:t>
      </w:r>
      <w:r w:rsidRPr="00B9750C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B9750C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B9750C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B9750C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B9750C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B9750C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B9750C" w:rsidRPr="00B9750C" w:rsidRDefault="00B9750C" w:rsidP="00B9750C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b/>
          <w:lang w:eastAsia="pl-PL"/>
        </w:rPr>
        <w:t>Oświadczam, że składam ofertę na (należy wskazać numer zadania poprzez postawienie znaku X):</w:t>
      </w:r>
    </w:p>
    <w:p w:rsidR="00B9750C" w:rsidRPr="00B9750C" w:rsidRDefault="0031126B" w:rsidP="00B9750C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pict>
          <v:rect id="_x0000_s1032" style="position:absolute;left:0;text-align:left;margin-left:174.7pt;margin-top:11.45pt;width:13.15pt;height:11.55pt;z-index:251662336"/>
        </w:pict>
      </w:r>
    </w:p>
    <w:p w:rsidR="00B9750C" w:rsidRPr="00B9750C" w:rsidRDefault="00B9750C" w:rsidP="00B9750C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B9750C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B9750C" w:rsidRPr="00B9750C" w:rsidRDefault="00B9750C" w:rsidP="00B9750C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50C" w:rsidRPr="00B9750C" w:rsidRDefault="0031126B" w:rsidP="00B9750C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lang w:eastAsia="pl-PL"/>
        </w:rPr>
      </w:pPr>
      <w:r w:rsidRPr="0031126B">
        <w:rPr>
          <w:rFonts w:ascii="Calibri" w:eastAsia="Times New Roman" w:hAnsi="Calibri" w:cs="Times New Roman"/>
          <w:b/>
          <w:noProof/>
          <w:lang w:eastAsia="pl-PL"/>
        </w:rPr>
        <w:pict>
          <v:rect id="_x0000_s1033" style="position:absolute;left:0;text-align:left;margin-left:174.7pt;margin-top:1.5pt;width:13.15pt;height:12.55pt;z-index:251663360"/>
        </w:pict>
      </w:r>
      <w:r w:rsidR="00B9750C" w:rsidRPr="00B9750C">
        <w:rPr>
          <w:rFonts w:ascii="Calibri" w:eastAsia="Times New Roman" w:hAnsi="Calibri" w:cs="Times New Roman"/>
          <w:b/>
          <w:lang w:eastAsia="pl-PL"/>
        </w:rPr>
        <w:t>Zadanie nr 2</w:t>
      </w:r>
    </w:p>
    <w:p w:rsidR="00B9750C" w:rsidRPr="00B9750C" w:rsidRDefault="00B9750C" w:rsidP="00B9750C">
      <w:p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B9750C">
        <w:rPr>
          <w:rFonts w:ascii="Calibri" w:eastAsia="Times New Roman" w:hAnsi="Calibri" w:cs="Times New Roman"/>
          <w:color w:val="000000"/>
          <w:lang w:eastAsia="pl-PL"/>
        </w:rPr>
        <w:tab/>
        <w:t xml:space="preserve"> …………………………………….. </w:t>
      </w:r>
      <w:r w:rsidRPr="00B9750C">
        <w:rPr>
          <w:rFonts w:ascii="Calibri" w:eastAsia="Times New Roman" w:hAnsi="Calibri" w:cs="Times New Roman"/>
          <w:i/>
          <w:color w:val="000000"/>
          <w:lang w:eastAsia="pl-PL"/>
        </w:rPr>
        <w:t>(podpis Oferenta)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B9750C" w:rsidRPr="00B9750C" w:rsidTr="007F6E16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B9750C" w:rsidRPr="00B9750C" w:rsidTr="007F6E16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Specjalizacja w dziedzinie Anestezjologii i Intensywnej </w:t>
            </w:r>
            <w:proofErr w:type="spellStart"/>
            <w:r w:rsidRPr="00B9750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terapii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9750C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B9750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9750C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B9750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DOKUMENT NIEOBOWIĄZKOWY</w:t>
            </w:r>
            <w:r w:rsidRPr="00B9750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(FAKULTATYWNY) -</w:t>
            </w:r>
            <w:r w:rsidRPr="00B9750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9750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B9750C" w:rsidRPr="00B9750C" w:rsidRDefault="00B9750C" w:rsidP="00B9750C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B9750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B9750C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B9750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50C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B9750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B9750C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B9750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B9750C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9750C" w:rsidRPr="00B9750C" w:rsidTr="007F6E1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0C" w:rsidRPr="00B9750C" w:rsidRDefault="00B9750C" w:rsidP="00B9750C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B9750C" w:rsidRPr="00B9750C" w:rsidRDefault="00B9750C" w:rsidP="00B9750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9750C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0C" w:rsidRPr="00B9750C" w:rsidRDefault="00B9750C" w:rsidP="00B975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B9750C" w:rsidRPr="00B9750C" w:rsidRDefault="00B9750C" w:rsidP="00B9750C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9750C" w:rsidRPr="00B9750C" w:rsidRDefault="00B9750C" w:rsidP="00B9750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9750C" w:rsidRPr="00B9750C" w:rsidRDefault="00B9750C" w:rsidP="00B9750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9750C" w:rsidRPr="00B9750C" w:rsidRDefault="00B9750C" w:rsidP="00B9750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9750C" w:rsidRPr="00B9750C" w:rsidRDefault="00B9750C" w:rsidP="00B9750C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B9750C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B9750C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B9750C">
        <w:rPr>
          <w:rFonts w:ascii="Calibri" w:eastAsia="Times New Roman" w:hAnsi="Calibri" w:cs="Arial"/>
          <w:i/>
          <w:lang w:eastAsia="zh-CN"/>
        </w:rPr>
        <w:t>(Podpis Oferenta)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 xml:space="preserve">         Załącznik nr 4 do Ogłoszenia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B9750C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B9750C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B9750C" w:rsidRPr="00B9750C" w:rsidRDefault="00B9750C" w:rsidP="00B9750C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B9750C">
        <w:rPr>
          <w:rFonts w:ascii="Calibri" w:eastAsia="Times New Roman" w:hAnsi="Calibri" w:cs="Times New Roman"/>
          <w:b/>
          <w:bCs/>
          <w:color w:val="000000"/>
          <w:lang w:eastAsia="pl-PL"/>
        </w:rPr>
        <w:t>terapii</w:t>
      </w:r>
      <w:proofErr w:type="spellEnd"/>
      <w:r w:rsidRPr="00B9750C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 rzecz pacjentów Instytutu "Pomnik- Centrum Zdrowia Dziecka" – 2 Zadania (40 osób).</w:t>
      </w:r>
    </w:p>
    <w:p w:rsidR="00B9750C" w:rsidRPr="00B9750C" w:rsidRDefault="00B9750C" w:rsidP="00B9750C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t xml:space="preserve">Formularz cenowy </w:t>
      </w:r>
    </w:p>
    <w:p w:rsidR="00B9750C" w:rsidRPr="00B9750C" w:rsidRDefault="00B9750C" w:rsidP="00B9750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widowControl w:val="0"/>
        <w:suppressAutoHyphens/>
        <w:spacing w:after="0" w:line="240" w:lineRule="auto"/>
        <w:ind w:left="142" w:right="-284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Kryterium 4a) cena – dotyczy wszystkich Oferentów (należy uzupełnić) - </w:t>
      </w:r>
      <w:r w:rsidRPr="00B9750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dopuszcza  składanie ofert częściowych</w:t>
      </w:r>
      <w:r w:rsidRPr="00B9750C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>:</w:t>
      </w:r>
    </w:p>
    <w:p w:rsidR="00B9750C" w:rsidRPr="00B9750C" w:rsidRDefault="00B9750C" w:rsidP="00B9750C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142"/>
        <w:jc w:val="both"/>
        <w:rPr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4a1)    ………………………… zł brutto za godzinę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udzielania świadczeń zdrowotnych - </w:t>
      </w:r>
      <w:proofErr w:type="spellStart"/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praca</w:t>
      </w:r>
      <w:proofErr w:type="spellEnd"/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Bloku Operacyjnym, w innych punktach znieczuleń znajdujących się w lokalizacji IPCZD, w Oddziałach Intensywnej Terapii I oraz II, w Poradni Leczenia Bólu, w Poradni Anestezjologicznej oraz w Zespole Leczenia Bólu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4a2)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 do badań obrazowych (Pracownia Rezonansu Magnetycznego, Pracownia Tomografii Komputerowej, Pracownia Pozytonowej Emisyjnej Tomografii, Pracownia Badań Scyntygraficznych i Terapii Izotopowych)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9750C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- 250,00 zł brutto 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4a3)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w Poradni Okulistycznej, w Ośrodku Chirurgii Ambulatoryjnej i w Pracowni Diagnostyki Gastroenterologicznej</w:t>
      </w:r>
    </w:p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- 190,00 zł brutto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4a4)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przy procedurach wykonywanych w Poradni Chirurgii Stomatologicznej dla Dzieci i Dorosłych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9750C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- 510,00 zł brutto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4a5)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punkcie znieczuleń poza Blokiem Operacyjnym, tj. w Pracowni Interwencji Sercowo-Naczyniowych</w:t>
      </w:r>
    </w:p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- 500,00 zł brutto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4a6)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laryngologicznych wykonywanych na Bloku Operacyjnym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9750C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- 340,00 zł brutto 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B9750C" w:rsidRPr="00B9750C" w:rsidRDefault="00B9750C" w:rsidP="00B9750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4a7)    ………………………… zł brutto </w:t>
      </w:r>
      <w:r w:rsidRPr="00B9750C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neurochirurgicznych wykonywanych na Bloku Operacyjnym</w:t>
      </w:r>
    </w:p>
    <w:p w:rsidR="00B9750C" w:rsidRPr="00B9750C" w:rsidRDefault="00B9750C" w:rsidP="00B9750C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</w:rPr>
      </w:pPr>
      <w:r w:rsidRPr="00B9750C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- 700,00 zł brutto 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ind w:left="227" w:firstLine="227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B9750C" w:rsidRPr="00B9750C" w:rsidRDefault="00B9750C" w:rsidP="00B9750C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B9750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B9750C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B9750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B9750C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B9750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4a) cena</w:t>
      </w:r>
      <w:r w:rsidRPr="00B9750C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t>Kryterium b): Jakość</w:t>
      </w: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- dotyczy osób fizycznych oraz </w:t>
      </w:r>
      <w:r w:rsidRPr="00B9750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osób fizycznych będących podmiotami wykonującymi działalność leczniczą </w:t>
      </w:r>
      <w:r w:rsidRPr="00B9750C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¹ ² ³ </w:t>
      </w:r>
      <w:r w:rsidRPr="00B9750C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B9750C" w:rsidRPr="00B9750C" w:rsidRDefault="00B9750C" w:rsidP="00B9750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9750C" w:rsidRPr="00B9750C" w:rsidRDefault="00B9750C" w:rsidP="00B9750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Oświadczam, że posiadam i załączam dokument potwierdzający ukończenie kursu lub szkolenia z zakresu</w:t>
      </w:r>
      <w:r w:rsidRPr="00B9750C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:</w:t>
      </w:r>
      <w:r w:rsidRPr="00B9750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B9750C" w:rsidRPr="00B9750C" w:rsidTr="007F6E16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9750C" w:rsidRPr="00B9750C" w:rsidTr="007F6E16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ciągłej </w:t>
            </w:r>
            <w:proofErr w:type="spellStart"/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terapii</w:t>
            </w:r>
            <w:proofErr w:type="spellEnd"/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nerko zastępczej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9750C" w:rsidRPr="00B9750C" w:rsidTr="007F6E16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750C" w:rsidRPr="00B9750C" w:rsidRDefault="00B9750C" w:rsidP="00B9750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</w:p>
    <w:p w:rsidR="00B9750C" w:rsidRPr="00B9750C" w:rsidRDefault="00B9750C" w:rsidP="00B9750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B9750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B9750C" w:rsidRPr="00B9750C" w:rsidRDefault="00B9750C" w:rsidP="00B9750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B9750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B9750C" w:rsidRPr="00B9750C" w:rsidRDefault="00B9750C" w:rsidP="00B9750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  <w:r w:rsidRPr="00B9750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Kryterium 4c) kompleksowość</w:t>
      </w: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</w:t>
      </w:r>
      <w:r w:rsidRPr="00B9750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dotyczy osób fizycznych i </w:t>
      </w:r>
      <w:r w:rsidRPr="00B9750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 fizycznych prowadzących indywidualną działalność leczniczą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czynnie uczestniczę/uczestniczyłam/</w:t>
      </w:r>
      <w:proofErr w:type="spellStart"/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em</w:t>
      </w:r>
      <w:proofErr w:type="spellEnd"/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konferencjach naukowych poświęconych Anestezjologii i Intensywnej </w:t>
      </w:r>
      <w:proofErr w:type="spellStart"/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terapii</w:t>
      </w:r>
      <w:proofErr w:type="spellEnd"/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jako wykładowca lub prowadzący sesję</w:t>
      </w:r>
      <w:r w:rsidRPr="00B9750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⁴: </w:t>
      </w:r>
      <w:r w:rsidRPr="00B9750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(należy</w:t>
      </w:r>
      <w:r w:rsidRPr="00B9750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9750C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>wybrać jedną preferowaną odpowiedź poprzez postawienie znaku X):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9750C" w:rsidRPr="00B9750C" w:rsidTr="007F6E16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750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31126B" w:rsidP="00B9750C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B9750C" w:rsidRPr="00B9750C" w:rsidTr="007F6E16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Brak czynnego uczestnictwa w konferencjach naukowych poświęconych Anestezjologii i Intensywnej </w:t>
            </w:r>
            <w:proofErr w:type="spellStart"/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B9750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50C" w:rsidRPr="00B9750C" w:rsidRDefault="0031126B" w:rsidP="00B9750C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B9750C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B9750C" w:rsidRPr="00B9750C" w:rsidRDefault="00B9750C" w:rsidP="00B9750C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B9750C" w:rsidRPr="00B9750C" w:rsidRDefault="00B9750C" w:rsidP="00B9750C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B9750C" w:rsidRPr="00B9750C" w:rsidRDefault="00B9750C" w:rsidP="00B9750C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B9750C" w:rsidRDefault="00B9750C" w:rsidP="00B9750C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4D54E2" w:rsidRPr="00B9750C" w:rsidRDefault="004D54E2" w:rsidP="00B9750C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B9750C" w:rsidRPr="00B9750C" w:rsidRDefault="00B9750C" w:rsidP="00B9750C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</w:rPr>
      </w:pPr>
      <w:r w:rsidRPr="00B9750C">
        <w:rPr>
          <w:rFonts w:ascii="Calibri" w:eastAsia="Calibri" w:hAnsi="Calibri" w:cs="Times New Roman"/>
          <w:b/>
        </w:rPr>
        <w:t>Załącznik nr 4.1. do Ogłoszenia</w:t>
      </w:r>
    </w:p>
    <w:p w:rsidR="00B9750C" w:rsidRPr="00B9750C" w:rsidRDefault="00B9750C" w:rsidP="00B9750C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B9750C" w:rsidRPr="00B9750C" w:rsidRDefault="00B9750C" w:rsidP="00B9750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B9750C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B9750C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B9750C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B9750C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851"/>
        <w:gridCol w:w="1276"/>
        <w:gridCol w:w="1418"/>
        <w:gridCol w:w="141"/>
        <w:gridCol w:w="1257"/>
        <w:gridCol w:w="1257"/>
        <w:gridCol w:w="1314"/>
        <w:gridCol w:w="1200"/>
      </w:tblGrid>
      <w:tr w:rsidR="00B9750C" w:rsidRPr="00B9750C" w:rsidTr="007F6E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Oświadczam, że osoba wyznaczona do udzielania przedmiotu zamówienia posiada i załącza dokument potwierdzający ukończenie kursu lub szkolenia wymienionego w punkcie 5.6 Ogłoszenia:</w:t>
            </w: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ab/>
              <w:t>¹ ² ³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Kompleksowość - czynne uczestnictwo w konferencjach naukowych poświęconych Anestezjologii i Intensywnej </w:t>
            </w:r>
            <w:proofErr w:type="spellStart"/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jako wykładowca lub prowadzący sesję ⁴</w:t>
            </w:r>
          </w:p>
        </w:tc>
      </w:tr>
      <w:tr w:rsidR="00B9750C" w:rsidRPr="00B9750C" w:rsidTr="007F6E16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Należy wpisać wybrany numer 1 lub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posiada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2 lub więcej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C" w:rsidRPr="00B9750C" w:rsidRDefault="00B9750C" w:rsidP="00B9750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Potwierdzam czynne uczestnictwo w konferencjach naukowych poświęconych radiologii i diagnostyce obrazowej  jako wykładowca lub prowadzący sesję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750C" w:rsidRPr="00B9750C" w:rsidRDefault="00B9750C" w:rsidP="00B9750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czynnego uczestnictwa w konferencjach naukowych poświęconych radiologii i diagnostyce obrazowej  jako wykładowca lub prowadzący sesję</w:t>
            </w:r>
          </w:p>
        </w:tc>
      </w:tr>
      <w:tr w:rsidR="00B9750C" w:rsidRPr="00B9750C" w:rsidTr="007F6E16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50C" w:rsidRPr="00B9750C" w:rsidRDefault="00B9750C" w:rsidP="00B9750C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B9750C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975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9750C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B9750C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975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B9750C" w:rsidRPr="00B9750C" w:rsidTr="007F6E16">
        <w:trPr>
          <w:trHeight w:val="390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45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18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09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383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43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750C" w:rsidRPr="00B9750C" w:rsidTr="007F6E16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50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50C" w:rsidRPr="00B9750C" w:rsidRDefault="00B9750C" w:rsidP="00B9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B9750C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B9750C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B9750C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B9750C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9750C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W przypadku podmiotów wykonujących działalność leczniczą oraz podmiotów wykonujących działalność leczniczą nie będących podmiotami leczniczymi (grupowa praktyka lekarska), punkty w Kryterium Jakość i Kompleksowość będą przyznane proporcjonalnie do liczby osób, wyznaczonych przez Oferenta do realizacji przedmiotu zamówienia.</w:t>
      </w:r>
    </w:p>
    <w:p w:rsidR="00B9750C" w:rsidRDefault="00B9750C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D54E2" w:rsidRDefault="004D54E2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D54E2" w:rsidRPr="00B9750C" w:rsidRDefault="004D54E2" w:rsidP="00B975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9750C" w:rsidRPr="00B9750C" w:rsidRDefault="00B9750C" w:rsidP="00B9750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975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B9750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</w:p>
    <w:p w:rsidR="004D54E2" w:rsidRDefault="004D54E2" w:rsidP="00B9750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D54E2" w:rsidRDefault="004D54E2" w:rsidP="00B9750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B9750C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B9750C" w:rsidRPr="00B9750C" w:rsidRDefault="00B9750C" w:rsidP="00B9750C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B9750C">
        <w:rPr>
          <w:rFonts w:ascii="Calibri" w:eastAsia="Calibri" w:hAnsi="Calibri" w:cs="Arial"/>
          <w:b/>
          <w:noProof/>
        </w:rPr>
        <w:t>5a</w:t>
      </w:r>
    </w:p>
    <w:p w:rsidR="00B9750C" w:rsidRPr="00B9750C" w:rsidRDefault="00B9750C" w:rsidP="00B9750C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B9750C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B9750C">
        <w:rPr>
          <w:rFonts w:ascii="Calibri" w:eastAsia="Calibri" w:hAnsi="Calibri" w:cs="Times New Roman"/>
          <w:color w:val="000000"/>
        </w:rPr>
        <w:t xml:space="preserve">dotyczy osób fizycznych, </w:t>
      </w:r>
      <w:r w:rsidRPr="00B9750C">
        <w:rPr>
          <w:rFonts w:ascii="Calibri" w:eastAsia="Calibri" w:hAnsi="Calibri" w:cs="Calibri"/>
          <w:bCs/>
        </w:rPr>
        <w:t>osób fizycznych prowadzących indywidualną działalność gospodarczą</w:t>
      </w:r>
      <w:r w:rsidRPr="00B9750C">
        <w:rPr>
          <w:rFonts w:ascii="Calibri" w:eastAsia="Calibri" w:hAnsi="Calibri" w:cs="Times New Roman"/>
          <w:color w:val="000000"/>
        </w:rPr>
        <w:t xml:space="preserve"> oraz </w:t>
      </w:r>
      <w:r w:rsidRPr="00B9750C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B9750C">
        <w:rPr>
          <w:rFonts w:ascii="Calibri" w:eastAsia="Calibri" w:hAnsi="Calibri" w:cs="Times New Roman"/>
          <w:color w:val="000000"/>
        </w:rPr>
        <w:t xml:space="preserve"> w przypadku </w:t>
      </w:r>
      <w:r w:rsidRPr="00B9750C">
        <w:rPr>
          <w:rFonts w:ascii="Calibri" w:eastAsia="Calibri" w:hAnsi="Calibri" w:cs="Calibri"/>
          <w:bCs/>
        </w:rPr>
        <w:t>spółki partnerskiej</w:t>
      </w:r>
      <w:r w:rsidRPr="00B9750C">
        <w:rPr>
          <w:rFonts w:ascii="Calibri" w:eastAsia="Calibri" w:hAnsi="Calibri" w:cs="Times New Roman"/>
          <w:b/>
        </w:rPr>
        <w:t>:</w:t>
      </w:r>
    </w:p>
    <w:p w:rsidR="00B9750C" w:rsidRPr="00B9750C" w:rsidRDefault="00B9750C" w:rsidP="00B9750C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B9750C" w:rsidRPr="00B9750C" w:rsidRDefault="00B9750C" w:rsidP="00B9750C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B9750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9750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B9750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B9750C">
        <w:rPr>
          <w:rFonts w:ascii="Calibri" w:eastAsia="Calibri" w:hAnsi="Calibri" w:cs="Arial"/>
          <w:noProof/>
        </w:rPr>
        <w:t xml:space="preserve"> konkursów na </w:t>
      </w:r>
      <w:r w:rsidRPr="00B9750C">
        <w:rPr>
          <w:rFonts w:ascii="Calibri" w:eastAsia="Calibri" w:hAnsi="Calibri" w:cs="Arial"/>
        </w:rPr>
        <w:t>świadczenia zdrowotne opartych o ustawę o działalności leczniczej,</w:t>
      </w:r>
      <w:r w:rsidRPr="00B9750C">
        <w:rPr>
          <w:rFonts w:ascii="Calibri" w:eastAsia="Calibri" w:hAnsi="Calibri" w:cs="Arial"/>
          <w:noProof/>
        </w:rPr>
        <w:t xml:space="preserve"> na podstawie art. 6 ust.1 pkt a</w:t>
      </w:r>
      <w:r w:rsidRPr="00B9750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9750C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B9750C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B9750C" w:rsidRPr="00B9750C" w:rsidRDefault="00B9750C" w:rsidP="00B9750C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B9750C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B9750C">
        <w:rPr>
          <w:rFonts w:ascii="Calibri" w:eastAsia="Times New Roman" w:hAnsi="Calibri" w:cs="Arial"/>
          <w:lang w:eastAsia="pl-PL"/>
        </w:rPr>
        <w:t>mi</w:t>
      </w:r>
      <w:proofErr w:type="spellEnd"/>
      <w:r w:rsidRPr="00B9750C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noProof/>
        </w:rPr>
        <w:t>Podpis ………………………………..</w:t>
      </w:r>
    </w:p>
    <w:p w:rsidR="00B9750C" w:rsidRPr="00B9750C" w:rsidRDefault="00B9750C" w:rsidP="00B9750C">
      <w:pPr>
        <w:rPr>
          <w:rFonts w:ascii="Calibri" w:eastAsia="Calibri" w:hAnsi="Calibri" w:cs="Times New Roman"/>
        </w:rPr>
      </w:pPr>
      <w:r w:rsidRPr="00B9750C">
        <w:rPr>
          <w:rFonts w:ascii="Calibri" w:eastAsia="Calibri" w:hAnsi="Calibri" w:cs="Times New Roman"/>
        </w:rPr>
        <w:t>LUB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B9750C">
        <w:rPr>
          <w:rFonts w:ascii="Calibri" w:eastAsia="Calibri" w:hAnsi="Calibri" w:cs="Arial"/>
          <w:b/>
          <w:noProof/>
        </w:rPr>
        <w:t>5b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B9750C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B9750C">
        <w:rPr>
          <w:rFonts w:ascii="Calibri" w:eastAsia="Times New Roman" w:hAnsi="Calibri" w:cs="Times New Roman"/>
          <w:lang w:eastAsia="pl-PL"/>
        </w:rPr>
        <w:t>dotyczy podmiotów leczniczych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B9750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9750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B9750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B9750C">
        <w:rPr>
          <w:rFonts w:ascii="Calibri" w:eastAsia="Calibri" w:hAnsi="Calibri" w:cs="Arial"/>
          <w:noProof/>
        </w:rPr>
        <w:t xml:space="preserve"> konkursów na </w:t>
      </w:r>
      <w:r w:rsidRPr="00B9750C">
        <w:rPr>
          <w:rFonts w:ascii="Calibri" w:eastAsia="Calibri" w:hAnsi="Calibri" w:cs="Arial"/>
        </w:rPr>
        <w:t>świadczenia zdrowotne opartych o ustawę o działalności leczniczej,</w:t>
      </w:r>
      <w:r w:rsidRPr="00B9750C">
        <w:rPr>
          <w:rFonts w:ascii="Calibri" w:eastAsia="Calibri" w:hAnsi="Calibri" w:cs="Arial"/>
          <w:noProof/>
        </w:rPr>
        <w:t xml:space="preserve"> na podstawie art. 6 ust.1 pkt a</w:t>
      </w:r>
      <w:r w:rsidRPr="00B9750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9750C">
        <w:rPr>
          <w:rFonts w:ascii="Calibri" w:eastAsia="Calibri" w:hAnsi="Calibri" w:cs="Arial"/>
          <w:noProof/>
        </w:rPr>
        <w:t xml:space="preserve">oświadczam, że </w:t>
      </w:r>
      <w:r w:rsidRPr="00B9750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B9750C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B9750C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B9750C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B9750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B9750C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B9750C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B9750C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D54E2" w:rsidRPr="00B9750C" w:rsidRDefault="004D54E2" w:rsidP="00B9750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B9750C" w:rsidRPr="00B9750C" w:rsidRDefault="00B9750C" w:rsidP="00B9750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b/>
          <w:noProof/>
        </w:rPr>
        <w:tab/>
      </w:r>
      <w:r w:rsidRPr="00B9750C">
        <w:rPr>
          <w:rFonts w:ascii="Calibri" w:eastAsia="Calibri" w:hAnsi="Calibri" w:cs="Arial"/>
          <w:noProof/>
        </w:rPr>
        <w:t>Podpis ………………………………..</w:t>
      </w:r>
    </w:p>
    <w:p w:rsidR="00B9750C" w:rsidRPr="00B9750C" w:rsidRDefault="00B9750C" w:rsidP="00B9750C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B9750C">
        <w:rPr>
          <w:rFonts w:ascii="Calibri" w:eastAsia="Times New Roman" w:hAnsi="Calibri" w:cs="Times New Roman"/>
          <w:b/>
          <w:lang w:eastAsia="zh-CN"/>
        </w:rPr>
        <w:lastRenderedPageBreak/>
        <w:t xml:space="preserve">Załącznik nr 6 do Ogłoszenia 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B9750C" w:rsidRPr="00B9750C" w:rsidRDefault="00B9750C" w:rsidP="00B9750C">
      <w:pPr>
        <w:suppressAutoHyphens/>
        <w:spacing w:after="0"/>
        <w:ind w:right="5953"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B9750C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B9750C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B9750C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B9750C">
        <w:rPr>
          <w:rFonts w:ascii="Calibri" w:eastAsia="Times New Roman" w:hAnsi="Calibri" w:cs="Times New Roman"/>
          <w:lang w:eastAsia="zh-CN"/>
        </w:rPr>
        <w:t>m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B9750C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B9750C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B9750C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</w:r>
      <w:r w:rsidRPr="00B9750C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B9750C" w:rsidRPr="00B9750C" w:rsidRDefault="00B9750C" w:rsidP="00B9750C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B9750C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B9750C" w:rsidRPr="00B9750C" w:rsidRDefault="00B9750C" w:rsidP="00B9750C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B9750C" w:rsidRPr="00B9750C" w:rsidRDefault="00B9750C" w:rsidP="00B9750C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B9750C" w:rsidRPr="00B9750C" w:rsidRDefault="00B9750C" w:rsidP="00B9750C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B9750C" w:rsidRPr="00B9750C" w:rsidRDefault="00B9750C" w:rsidP="004D54E2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B9750C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B9750C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B9750C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B9750C" w:rsidRPr="00B9750C" w:rsidRDefault="00B9750C" w:rsidP="00B9750C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B9750C" w:rsidRPr="00B9750C" w:rsidRDefault="00B9750C" w:rsidP="00B9750C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B9750C">
        <w:rPr>
          <w:rFonts w:ascii="Calibri" w:eastAsia="Times New Roman" w:hAnsi="Calibri" w:cs="Times New Roman"/>
          <w:b/>
          <w:lang w:eastAsia="zh-CN"/>
        </w:rPr>
        <w:lastRenderedPageBreak/>
        <w:t>Załącznik nr 7 do Ogłoszenia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b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B9750C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B9750C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B9750C" w:rsidRPr="00B9750C" w:rsidRDefault="00B9750C" w:rsidP="00B9750C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b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b/>
          <w:lang w:eastAsia="zh-CN"/>
        </w:rPr>
        <w:t>Oświadczam, że:</w:t>
      </w:r>
    </w:p>
    <w:p w:rsidR="00B9750C" w:rsidRPr="00B9750C" w:rsidRDefault="00B9750C" w:rsidP="00B975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B9750C" w:rsidRPr="00B9750C" w:rsidRDefault="00B9750C" w:rsidP="00B975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B9750C">
        <w:rPr>
          <w:rFonts w:ascii="Calibri" w:eastAsia="Times New Roman" w:hAnsi="Calibri" w:cs="Calibri"/>
          <w:lang w:eastAsia="zh-CN"/>
        </w:rPr>
        <w:t>am</w:t>
      </w:r>
      <w:proofErr w:type="spellEnd"/>
      <w:r w:rsidRPr="00B9750C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b/>
          <w:lang w:eastAsia="zh-CN"/>
        </w:rPr>
        <w:t>Oświadczam, że</w:t>
      </w:r>
      <w:r w:rsidRPr="00B9750C">
        <w:rPr>
          <w:rFonts w:ascii="Calibri" w:eastAsia="Times New Roman" w:hAnsi="Calibri" w:cs="Calibri"/>
          <w:lang w:eastAsia="zh-CN"/>
        </w:rPr>
        <w:t>:</w:t>
      </w:r>
      <w:r w:rsidRPr="00B9750C">
        <w:rPr>
          <w:rFonts w:ascii="Calibri" w:eastAsia="Times New Roman" w:hAnsi="Calibri" w:cs="Calibri"/>
          <w:vertAlign w:val="superscript"/>
          <w:lang w:eastAsia="zh-CN"/>
        </w:rPr>
        <w:tab/>
      </w:r>
      <w:r w:rsidRPr="00B9750C">
        <w:rPr>
          <w:rFonts w:ascii="Calibri" w:eastAsia="Times New Roman" w:hAnsi="Calibri" w:cs="Calibri"/>
          <w:vertAlign w:val="superscript"/>
          <w:lang w:eastAsia="zh-CN"/>
        </w:rPr>
        <w:tab/>
      </w:r>
      <w:r w:rsidRPr="00B9750C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B9750C" w:rsidRPr="00B9750C" w:rsidRDefault="00B9750C" w:rsidP="00B975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B9750C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B9750C">
        <w:rPr>
          <w:rFonts w:ascii="Calibri" w:eastAsia="Times New Roman" w:hAnsi="Calibri" w:cs="Calibri"/>
          <w:lang w:eastAsia="zh-CN"/>
        </w:rPr>
        <w:t>am</w:t>
      </w:r>
      <w:proofErr w:type="spellEnd"/>
      <w:r w:rsidRPr="00B9750C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B9750C">
        <w:rPr>
          <w:rFonts w:ascii="Calibri" w:eastAsia="Times New Roman" w:hAnsi="Calibri" w:cs="Calibri"/>
          <w:lang w:eastAsia="zh-CN"/>
        </w:rPr>
        <w:t>am</w:t>
      </w:r>
      <w:proofErr w:type="spellEnd"/>
      <w:r w:rsidRPr="00B9750C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i/>
          <w:lang w:eastAsia="zh-CN"/>
        </w:rPr>
      </w:pPr>
      <w:r w:rsidRPr="00B9750C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B9750C" w:rsidRPr="00B9750C" w:rsidRDefault="00B9750C" w:rsidP="00B9750C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B9750C" w:rsidRPr="00B9750C" w:rsidRDefault="00B9750C" w:rsidP="00B9750C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B9750C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4D54E2">
      <w:headerReference w:type="default" r:id="rId7"/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0C" w:rsidRDefault="00B9750C" w:rsidP="00B9750C">
      <w:pPr>
        <w:spacing w:after="0" w:line="240" w:lineRule="auto"/>
      </w:pPr>
      <w:r>
        <w:separator/>
      </w:r>
    </w:p>
  </w:endnote>
  <w:endnote w:type="continuationSeparator" w:id="0">
    <w:p w:rsidR="00B9750C" w:rsidRDefault="00B9750C" w:rsidP="00B9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0C" w:rsidRDefault="00B9750C" w:rsidP="00B9750C">
      <w:pPr>
        <w:spacing w:after="0" w:line="240" w:lineRule="auto"/>
      </w:pPr>
      <w:r>
        <w:separator/>
      </w:r>
    </w:p>
  </w:footnote>
  <w:footnote w:type="continuationSeparator" w:id="0">
    <w:p w:rsidR="00B9750C" w:rsidRDefault="00B9750C" w:rsidP="00B9750C">
      <w:pPr>
        <w:spacing w:after="0" w:line="240" w:lineRule="auto"/>
      </w:pPr>
      <w:r>
        <w:continuationSeparator/>
      </w:r>
    </w:p>
  </w:footnote>
  <w:footnote w:id="1">
    <w:p w:rsidR="00B9750C" w:rsidRPr="00DA324D" w:rsidRDefault="00B9750C" w:rsidP="00B975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B9750C" w:rsidRPr="00927725" w:rsidRDefault="00B9750C" w:rsidP="00B9750C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B9750C" w:rsidRPr="00927725" w:rsidRDefault="00B9750C" w:rsidP="00B9750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0C" w:rsidRDefault="00B9750C">
    <w:pPr>
      <w:pStyle w:val="Nagwek"/>
    </w:pPr>
    <w:r>
      <w:t>KO/CZD/36/24</w:t>
    </w:r>
  </w:p>
  <w:p w:rsidR="00B9750C" w:rsidRDefault="00B97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0C"/>
    <w:rsid w:val="00261B06"/>
    <w:rsid w:val="0031126B"/>
    <w:rsid w:val="004D54E2"/>
    <w:rsid w:val="00930019"/>
    <w:rsid w:val="009F5F10"/>
    <w:rsid w:val="00B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9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5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50C"/>
    <w:rPr>
      <w:sz w:val="20"/>
      <w:szCs w:val="20"/>
    </w:rPr>
  </w:style>
  <w:style w:type="character" w:styleId="Odwoanieprzypisudolnego">
    <w:name w:val="footnote reference"/>
    <w:uiPriority w:val="99"/>
    <w:unhideWhenUsed/>
    <w:rsid w:val="00B97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0C"/>
  </w:style>
  <w:style w:type="paragraph" w:styleId="Tekstdymka">
    <w:name w:val="Balloon Text"/>
    <w:basedOn w:val="Normalny"/>
    <w:link w:val="TekstdymkaZnak"/>
    <w:uiPriority w:val="99"/>
    <w:semiHidden/>
    <w:unhideWhenUsed/>
    <w:rsid w:val="00B9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2810</Words>
  <Characters>16864</Characters>
  <Application>Microsoft Office Word</Application>
  <DocSecurity>0</DocSecurity>
  <Lines>140</Lines>
  <Paragraphs>39</Paragraphs>
  <ScaleCrop>false</ScaleCrop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2024-05-21T12:44:00Z</dcterms:created>
  <dcterms:modified xsi:type="dcterms:W3CDTF">2024-05-21T12:48:00Z</dcterms:modified>
</cp:coreProperties>
</file>