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6AC9005" wp14:editId="151DEC6E">
            <wp:extent cx="2009775" cy="17049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pl-PL"/>
        </w:rPr>
        <w:t>KONKURS OFERT NA</w:t>
      </w:r>
      <w:r w:rsidRPr="00DB3944">
        <w:rPr>
          <w:rFonts w:ascii="Times New Roman" w:eastAsia="Times New Roman" w:hAnsi="Times New Roman" w:cs="Times New Roman"/>
          <w:b/>
          <w:sz w:val="40"/>
          <w:szCs w:val="28"/>
          <w:lang w:eastAsia="pl-PL"/>
        </w:rPr>
        <w:t>:</w:t>
      </w: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NAJEM  POWIERZCHN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 NA USTAWIENIE  AUTOMATÓW DO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SPRZEDAŻY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      </w:t>
      </w:r>
    </w:p>
    <w:p w:rsidR="008F6F90" w:rsidRDefault="009031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</w:t>
      </w:r>
      <w:r w:rsidR="008F6F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NAPOJÓW GORĄCYCH</w:t>
      </w:r>
    </w:p>
    <w:p w:rsidR="008F6F90" w:rsidRPr="00DB3944" w:rsidRDefault="008F6F90" w:rsidP="008F6F90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DD2308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Warszawa, sierpień </w:t>
      </w:r>
      <w:r w:rsidR="008F6F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2026</w:t>
      </w:r>
      <w:r w:rsidR="008F6F90"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8F6F90" w:rsidRPr="00DB3944" w:rsidRDefault="008F6F90" w:rsidP="008F6F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WYNAJMUJĄCY: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 „Pomnik - Centrum Zdrowia Dziecka”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Al. Dzieci Polskich 20 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04-730 Warszawa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Zaproszenie do wzięcia udziału w konkursie ofert na:</w:t>
      </w:r>
    </w:p>
    <w:p w:rsidR="008F6F90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najem pow</w:t>
      </w:r>
      <w:r w:rsidR="00745364">
        <w:rPr>
          <w:rFonts w:ascii="Times New Roman" w:eastAsia="Times New Roman" w:hAnsi="Times New Roman" w:cs="Times New Roman"/>
          <w:sz w:val="24"/>
          <w:szCs w:val="24"/>
          <w:lang w:eastAsia="pl-PL"/>
        </w:rPr>
        <w:t>ierzchni na ustawienie automatu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</w:t>
      </w:r>
    </w:p>
    <w:p w:rsidR="008F6F90" w:rsidRDefault="00FE7F3C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napojów gorących</w:t>
      </w: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6F90" w:rsidRPr="00D5105B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745364" w:rsidRPr="00745364" w:rsidRDefault="008F6F90" w:rsidP="00745364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Lokalizacja, metraż  i oznac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zenie terenu objętego konkursem:</w:t>
      </w:r>
    </w:p>
    <w:p w:rsidR="00745364" w:rsidRDefault="00745364" w:rsidP="008F6F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7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8F6F90" w:rsidRDefault="00FE7F3C" w:rsidP="008F6F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„C</w:t>
      </w:r>
      <w:r w:rsidR="008F6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Wysoki Parter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1 automat /napoje gorące</w:t>
      </w:r>
    </w:p>
    <w:p w:rsidR="008F6F90" w:rsidRPr="00DB3944" w:rsidRDefault="00745364" w:rsidP="008F6F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6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6F90"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</w:t>
      </w:r>
      <w:r w:rsidR="008F6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</w:p>
    <w:p w:rsidR="008F6F90" w:rsidRPr="00DB3944" w:rsidRDefault="008F6F90" w:rsidP="008F6F90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Inne informacje istotne dla uczestników  konkursu:</w:t>
      </w:r>
    </w:p>
    <w:p w:rsidR="008F6F90" w:rsidRPr="00DB3944" w:rsidRDefault="008F6F90" w:rsidP="008F6F90">
      <w:pPr>
        <w:widowControl w:val="0"/>
        <w:tabs>
          <w:tab w:val="num" w:pos="851"/>
          <w:tab w:val="num" w:pos="1380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HG Mincho Light J" w:hAnsi="Times New Roman" w:cs="Times New Roman"/>
          <w:sz w:val="24"/>
          <w:szCs w:val="24"/>
          <w:lang w:eastAsia="pl-PL"/>
        </w:rPr>
        <w:t xml:space="preserve">    </w:t>
      </w:r>
    </w:p>
    <w:p w:rsidR="008F6F90" w:rsidRPr="00DB3944" w:rsidRDefault="008F6F90" w:rsidP="008F6F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Termin i miejsce składania ofert</w:t>
      </w:r>
    </w:p>
    <w:p w:rsidR="008F6F90" w:rsidRPr="00DB3944" w:rsidRDefault="008F6F90" w:rsidP="008F6F9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w Dziale Logistyki, budynek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„K” 1 piętro, pokój 111A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112 B, w zamkniętej kopercie w terminie do dnia </w:t>
      </w:r>
      <w:r w:rsidR="00745364">
        <w:rPr>
          <w:rFonts w:ascii="Times New Roman" w:eastAsia="Times New Roman" w:hAnsi="Times New Roman" w:cs="Times New Roman"/>
          <w:sz w:val="24"/>
          <w:szCs w:val="24"/>
          <w:lang w:eastAsia="pl-PL"/>
        </w:rPr>
        <w:t>26.08.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2026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do godz. 10</w:t>
      </w:r>
      <w:r w:rsidRPr="00DB39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drogą pocztową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mailem na adres podany w konkursie: </w:t>
      </w:r>
      <w:hyperlink r:id="rId6" w:history="1">
        <w:r w:rsidRPr="00811CB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z.szymoniczek@ipczd.pl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osobiście.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Koperta powinna być zaadresowana do Wynajmującego na adres:</w:t>
      </w:r>
    </w:p>
    <w:p w:rsidR="008F6F90" w:rsidRPr="00DB3944" w:rsidRDefault="008F6F90" w:rsidP="008F6F9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 Pomnik - Centrum Zdrowia Dziecka”</w:t>
      </w: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Dzieci Polskich 20</w:t>
      </w: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04-730 Warszawa</w:t>
      </w:r>
    </w:p>
    <w:p w:rsidR="008F6F90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 Logistyki</w:t>
      </w:r>
    </w:p>
    <w:p w:rsidR="008F6F90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E40727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powinna być oznaczona następująco:</w:t>
      </w: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 ofert na:</w:t>
      </w:r>
    </w:p>
    <w:p w:rsidR="008F6F90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Cs/>
          <w:sz w:val="24"/>
          <w:szCs w:val="18"/>
          <w:lang w:eastAsia="pl-PL"/>
        </w:rPr>
        <w:br/>
        <w:t xml:space="preserve">Najem powierzchni na ustawienie </w:t>
      </w:r>
      <w:r w:rsidRPr="00DB39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au</w:t>
      </w:r>
      <w:r w:rsidR="007453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tomatu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sprzedaży: napojów gorących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numPr>
          <w:ilvl w:val="0"/>
          <w:numId w:val="2"/>
        </w:numPr>
        <w:spacing w:after="0" w:line="24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Termin otwarcia ofert –</w:t>
      </w:r>
      <w:r w:rsidR="00DD230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26.08.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2026 </w:t>
      </w: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r. godz. 10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pl-PL"/>
        </w:rPr>
        <w:t xml:space="preserve">05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budynek „K” p. 111 A </w:t>
      </w:r>
    </w:p>
    <w:p w:rsidR="008F6F90" w:rsidRPr="00DB3944" w:rsidRDefault="008F6F90" w:rsidP="008F6F90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numPr>
          <w:ilvl w:val="0"/>
          <w:numId w:val="2"/>
        </w:numPr>
        <w:spacing w:after="0" w:line="24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Termin związania  ofertą 30 dni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numPr>
          <w:ilvl w:val="0"/>
          <w:numId w:val="2"/>
        </w:numPr>
        <w:spacing w:after="0" w:line="24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Oferta powinna zawierać:</w:t>
      </w:r>
    </w:p>
    <w:p w:rsidR="008F6F90" w:rsidRPr="00DB3944" w:rsidRDefault="008F6F90" w:rsidP="008F6F90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ind w:left="1083" w:hanging="5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a. Aktualny odpis z właściwego rejestru albo potwierdzenie o wpisie do Centralnej Ewidencji i Informacji o Działalności Gospodarczej Rzeczypospolitej Polskiej wystawione nie wcześniej niż 6 miesięcy przed upływem  terminu składania ofert.</w:t>
      </w:r>
    </w:p>
    <w:p w:rsidR="008F6F90" w:rsidRPr="00DB3944" w:rsidRDefault="008F6F90" w:rsidP="008F6F90">
      <w:pPr>
        <w:widowControl w:val="0"/>
        <w:suppressAutoHyphens/>
        <w:spacing w:after="0" w:line="240" w:lineRule="auto"/>
        <w:ind w:left="340"/>
        <w:jc w:val="both"/>
        <w:rPr>
          <w:rFonts w:ascii="Thorndale" w:eastAsia="HG Mincho Light J" w:hAnsi="Thorndale" w:cs="Times New Roman"/>
          <w:color w:val="000000"/>
          <w:sz w:val="24"/>
          <w:szCs w:val="20"/>
          <w:lang w:eastAsia="pl-PL"/>
        </w:rPr>
      </w:pPr>
      <w:r w:rsidRPr="00DB3944">
        <w:rPr>
          <w:rFonts w:ascii="Thorndale" w:eastAsia="HG Mincho Light J" w:hAnsi="Thorndale" w:cs="Times New Roman"/>
          <w:color w:val="000000"/>
          <w:sz w:val="24"/>
          <w:szCs w:val="20"/>
          <w:lang w:eastAsia="pl-PL"/>
        </w:rPr>
        <w:tab/>
      </w:r>
    </w:p>
    <w:p w:rsidR="008F6F90" w:rsidRPr="00DB3944" w:rsidRDefault="008F6F90" w:rsidP="008F6F9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Kryteria oceny ofert:  najwyższa kwota netto za wynajęcie powierzchni.</w:t>
      </w:r>
    </w:p>
    <w:p w:rsidR="008F6F90" w:rsidRPr="00DB3944" w:rsidRDefault="008F6F90" w:rsidP="008F6F90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Ogłaszający konkurs dopuszcza możliwość składania ofert częściowych. 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 </w:t>
      </w:r>
    </w:p>
    <w:p w:rsidR="008F6F90" w:rsidRPr="00DB3944" w:rsidRDefault="008F6F90" w:rsidP="008F6F9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Sposób kontaktowania się z Wynajmującym.</w:t>
      </w:r>
    </w:p>
    <w:p w:rsidR="008F6F90" w:rsidRPr="00DB3944" w:rsidRDefault="008F6F90" w:rsidP="008F6F90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widowControl w:val="0"/>
        <w:autoSpaceDE w:val="0"/>
        <w:autoSpaceDN w:val="0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DB3944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Do bezpośredniego kontaktowania się z najemcami, upoważnieni są:  </w:t>
      </w:r>
    </w:p>
    <w:p w:rsidR="008F6F90" w:rsidRPr="00DB3944" w:rsidRDefault="008F6F90" w:rsidP="008F6F9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</w:p>
    <w:p w:rsidR="008F6F90" w:rsidRPr="00DB3944" w:rsidRDefault="008F6F90" w:rsidP="008F6F9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DB3944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Michał Jabłoński – tel. (22) 815-15-43;</w:t>
      </w:r>
    </w:p>
    <w:p w:rsidR="008F6F90" w:rsidRPr="00DB3944" w:rsidRDefault="008F6F90" w:rsidP="008F6F90">
      <w:pPr>
        <w:widowControl w:val="0"/>
        <w:autoSpaceDE w:val="0"/>
        <w:autoSpaceDN w:val="0"/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pl-PL"/>
        </w:rPr>
      </w:pPr>
      <w:r w:rsidRPr="00DB3944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pl-PL"/>
        </w:rPr>
        <w:t xml:space="preserve">      email: m.jablonski@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pl-PL"/>
        </w:rPr>
        <w:t>ip</w:t>
      </w:r>
      <w:r w:rsidRPr="00DB3944">
        <w:rPr>
          <w:rFonts w:ascii="Times New Roman" w:eastAsia="Times New Roman" w:hAnsi="Times New Roman" w:cs="Times New Roman"/>
          <w:color w:val="000000"/>
          <w:sz w:val="24"/>
          <w:szCs w:val="20"/>
          <w:lang w:val="en-US" w:eastAsia="pl-PL"/>
        </w:rPr>
        <w:t>czd.pl</w:t>
      </w:r>
    </w:p>
    <w:p w:rsidR="008F6F90" w:rsidRPr="00DB3944" w:rsidRDefault="008F6F90" w:rsidP="008F6F9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DB3944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Zofia Szymoniczek – tel.(22) 815-15-20;</w:t>
      </w:r>
    </w:p>
    <w:p w:rsidR="008F6F90" w:rsidRPr="00DB3944" w:rsidRDefault="008F6F90" w:rsidP="008F6F90">
      <w:pPr>
        <w:widowControl w:val="0"/>
        <w:autoSpaceDE w:val="0"/>
        <w:autoSpaceDN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DB3944"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  <w:t>email: z.szymoniczek@</w:t>
      </w:r>
      <w:r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  <w:t>ip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  <w:t>czd.pl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Postanowienia dodatkowe</w:t>
      </w:r>
    </w:p>
    <w:p w:rsidR="008F6F90" w:rsidRPr="00DB3944" w:rsidRDefault="008F6F90" w:rsidP="008F6F90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8F6F90" w:rsidRPr="009B1A1A" w:rsidRDefault="008F6F90" w:rsidP="008F6F90">
      <w:pPr>
        <w:pStyle w:val="Akapitzlist"/>
        <w:widowControl w:val="0"/>
        <w:numPr>
          <w:ilvl w:val="0"/>
          <w:numId w:val="9"/>
        </w:numPr>
        <w:autoSpaceDE w:val="0"/>
        <w:autoSpaceDN w:val="0"/>
        <w:jc w:val="both"/>
        <w:rPr>
          <w:rFonts w:ascii="TimesNewRomanPS" w:hAnsi="TimesNewRomanPS"/>
          <w:color w:val="000000"/>
          <w:szCs w:val="20"/>
        </w:rPr>
      </w:pPr>
      <w:r w:rsidRPr="009B1A1A">
        <w:rPr>
          <w:rFonts w:ascii="TimesNewRomanPS" w:hAnsi="TimesNewRomanPS"/>
          <w:color w:val="000000"/>
          <w:szCs w:val="20"/>
        </w:rPr>
        <w:t xml:space="preserve">a.  IPCZD zastrzega sobie prawo unieważnienia konkursu na każdym jego  etapie bez </w:t>
      </w:r>
    </w:p>
    <w:p w:rsidR="008F6F90" w:rsidRPr="00DB3944" w:rsidRDefault="008F6F90" w:rsidP="008F6F90">
      <w:pPr>
        <w:pStyle w:val="Akapitzlist"/>
        <w:widowControl w:val="0"/>
        <w:autoSpaceDE w:val="0"/>
        <w:autoSpaceDN w:val="0"/>
        <w:ind w:left="900"/>
        <w:rPr>
          <w:rFonts w:ascii="TimesNewRomanPS" w:hAnsi="TimesNewRomanPS"/>
          <w:color w:val="000000"/>
          <w:szCs w:val="20"/>
        </w:rPr>
      </w:pPr>
      <w:r>
        <w:rPr>
          <w:rFonts w:ascii="TimesNewRomanPS" w:hAnsi="TimesNewRomanPS"/>
          <w:color w:val="000000"/>
          <w:szCs w:val="20"/>
        </w:rPr>
        <w:t xml:space="preserve">     </w:t>
      </w:r>
      <w:r w:rsidRPr="006C2D9C">
        <w:rPr>
          <w:rFonts w:ascii="TimesNewRomanPS" w:hAnsi="TimesNewRomanPS"/>
          <w:color w:val="000000"/>
          <w:szCs w:val="20"/>
        </w:rPr>
        <w:t>podania przyczyn, a oferent</w:t>
      </w:r>
      <w:r>
        <w:rPr>
          <w:rFonts w:ascii="TimesNewRomanPS" w:hAnsi="TimesNewRomanPS"/>
          <w:color w:val="000000"/>
          <w:szCs w:val="20"/>
        </w:rPr>
        <w:t>om nie przysługują z tego tytułu żadne</w:t>
      </w:r>
      <w:r w:rsidRPr="00DB3944">
        <w:rPr>
          <w:rFonts w:ascii="TimesNewRomanPS" w:hAnsi="TimesNewRomanPS"/>
          <w:color w:val="000000"/>
          <w:szCs w:val="20"/>
        </w:rPr>
        <w:t xml:space="preserve"> roszczenia. </w:t>
      </w:r>
    </w:p>
    <w:p w:rsidR="008F6F90" w:rsidRPr="00624FE6" w:rsidRDefault="008F6F90" w:rsidP="008F6F90">
      <w:pPr>
        <w:pStyle w:val="Akapitzlist"/>
        <w:widowControl w:val="0"/>
        <w:numPr>
          <w:ilvl w:val="0"/>
          <w:numId w:val="10"/>
        </w:numPr>
        <w:autoSpaceDE w:val="0"/>
        <w:autoSpaceDN w:val="0"/>
        <w:rPr>
          <w:rFonts w:ascii="TimesNewRomanPS" w:hAnsi="TimesNewRomanPS"/>
          <w:color w:val="000000"/>
          <w:szCs w:val="20"/>
        </w:rPr>
      </w:pPr>
      <w:r w:rsidRPr="00624FE6">
        <w:rPr>
          <w:rFonts w:ascii="TimesNewRomanPS" w:hAnsi="TimesNewRomanPS"/>
          <w:color w:val="000000"/>
          <w:szCs w:val="20"/>
        </w:rPr>
        <w:t xml:space="preserve">b.  IPCZD przysługuje prawo swobodnego wyboru ofert, jeżeli uczestnicy konkursu   </w:t>
      </w:r>
    </w:p>
    <w:p w:rsidR="008F6F90" w:rsidRPr="00624FE6" w:rsidRDefault="008F6F90" w:rsidP="008F6F90">
      <w:pPr>
        <w:pStyle w:val="Akapitzlist"/>
        <w:widowControl w:val="0"/>
        <w:autoSpaceDE w:val="0"/>
        <w:autoSpaceDN w:val="0"/>
        <w:ind w:left="900"/>
        <w:jc w:val="both"/>
        <w:rPr>
          <w:rFonts w:ascii="TimesNewRomanPS" w:hAnsi="TimesNewRomanPS"/>
          <w:color w:val="000000"/>
          <w:szCs w:val="20"/>
        </w:rPr>
      </w:pPr>
      <w:r>
        <w:rPr>
          <w:rFonts w:ascii="TimesNewRomanPS" w:hAnsi="TimesNewRomanPS"/>
          <w:color w:val="000000"/>
          <w:szCs w:val="20"/>
        </w:rPr>
        <w:t xml:space="preserve">     </w:t>
      </w:r>
      <w:r w:rsidRPr="00624FE6">
        <w:rPr>
          <w:rFonts w:ascii="TimesNewRomanPS" w:hAnsi="TimesNewRomanPS"/>
          <w:color w:val="000000"/>
          <w:szCs w:val="20"/>
        </w:rPr>
        <w:t>zaoferowali tę samą cenę.</w:t>
      </w:r>
    </w:p>
    <w:p w:rsidR="008F6F90" w:rsidRPr="00DB3944" w:rsidRDefault="008F6F90" w:rsidP="008F6F90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</w:pPr>
      <w:r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  <w:t xml:space="preserve">8    c. 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  <w:t xml:space="preserve">IP CZD zastrzega sobie prawo odrzucenia wybranych ofert bez podania przyczyn,    </w:t>
      </w:r>
    </w:p>
    <w:p w:rsidR="008F6F90" w:rsidRPr="00DB3944" w:rsidRDefault="008F6F90" w:rsidP="008F6F90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</w:pPr>
      <w:r w:rsidRPr="00DB3944"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  <w:t xml:space="preserve">        </w:t>
      </w:r>
      <w:r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  <w:t xml:space="preserve"> 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  <w:t xml:space="preserve"> a oferentom nie przysługują z tego tytułu jakiekolwiek roszczenia.</w:t>
      </w:r>
    </w:p>
    <w:p w:rsidR="008F6F90" w:rsidRPr="00DB3944" w:rsidRDefault="008F6F90" w:rsidP="008F6F90">
      <w:pPr>
        <w:widowControl w:val="0"/>
        <w:autoSpaceDE w:val="0"/>
        <w:autoSpaceDN w:val="0"/>
        <w:spacing w:after="0" w:line="240" w:lineRule="auto"/>
        <w:ind w:left="900"/>
        <w:jc w:val="both"/>
        <w:rPr>
          <w:rFonts w:ascii="TimesNewRomanPS" w:eastAsia="Times New Roman" w:hAnsi="TimesNewRomanPS" w:cs="Times New Roman"/>
          <w:color w:val="000000"/>
          <w:sz w:val="24"/>
          <w:szCs w:val="20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45364" w:rsidRDefault="00745364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Załącznik nr 1 </w:t>
      </w: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C703EE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ISTOTNE DLA OFERENTÓW</w:t>
      </w: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1.Przeznaczenie powierzchni i lokalizacja:</w:t>
      </w:r>
    </w:p>
    <w:p w:rsidR="008F6F90" w:rsidRPr="00541387" w:rsidRDefault="008F6F90" w:rsidP="008F6F90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745364">
        <w:rPr>
          <w:rFonts w:ascii="Times New Roman" w:eastAsia="Times New Roman" w:hAnsi="Times New Roman" w:cs="Times New Roman"/>
          <w:sz w:val="24"/>
          <w:szCs w:val="24"/>
          <w:lang w:eastAsia="pl-PL"/>
        </w:rPr>
        <w:t>tawienie automatu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</w:t>
      </w:r>
      <w:r w:rsidRPr="005413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8F6F90" w:rsidRDefault="008F6F90" w:rsidP="008F6F90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8F6F90" w:rsidRPr="00DB3944" w:rsidRDefault="00745364" w:rsidP="008F6F90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Budynek „C”  – Wysoki P</w:t>
      </w:r>
      <w:r w:rsidR="008F6F90">
        <w:rPr>
          <w:rFonts w:ascii="Times New Roman" w:eastAsia="Times New Roman" w:hAnsi="Times New Roman" w:cs="Times New Roman"/>
          <w:sz w:val="24"/>
          <w:szCs w:val="24"/>
          <w:lang w:eastAsia="pl-PL"/>
        </w:rPr>
        <w:t>arter</w:t>
      </w:r>
      <w:r w:rsidR="008F6F90"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6F90"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                                        </w:t>
      </w:r>
      <w:r w:rsidR="008F6F90"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</w:p>
    <w:p w:rsidR="008F6F90" w:rsidRPr="00DB3944" w:rsidRDefault="008F6F90" w:rsidP="008F6F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745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</w:t>
      </w:r>
      <w:r w:rsidR="00745364">
        <w:rPr>
          <w:rFonts w:ascii="Times New Roman" w:eastAsia="Times New Roman" w:hAnsi="Times New Roman" w:cs="Times New Roman"/>
          <w:sz w:val="24"/>
          <w:szCs w:val="24"/>
          <w:lang w:eastAsia="pl-PL"/>
        </w:rPr>
        <w:t>poje gorące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="00745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="00021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 automat</w:t>
      </w:r>
    </w:p>
    <w:p w:rsidR="008F6F90" w:rsidRDefault="00745364" w:rsidP="008F6F90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8F6F90"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Oferowana cena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minimum: 3 101,00 </w:t>
      </w:r>
      <w:r w:rsidR="008F6F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zł netto/</w:t>
      </w:r>
    </w:p>
    <w:p w:rsidR="008F6F90" w:rsidRDefault="008F6F90" w:rsidP="008F6F90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541387" w:rsidRDefault="008F6F90" w:rsidP="008F6F9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     </w:t>
      </w:r>
    </w:p>
    <w:p w:rsidR="008F6F90" w:rsidRPr="00DB3944" w:rsidRDefault="008F6F90" w:rsidP="008F6F9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Powierzchnia zajmowana przez pojedynczy automat nie może przekroczyć </w:t>
      </w:r>
      <w:r w:rsidRPr="007513B5">
        <w:rPr>
          <w:rFonts w:ascii="Times New Roman" w:eastAsia="Times New Roman" w:hAnsi="Times New Roman" w:cs="Times New Roman"/>
          <w:sz w:val="24"/>
          <w:szCs w:val="24"/>
          <w:lang w:eastAsia="pl-PL"/>
        </w:rPr>
        <w:t>1m</w:t>
      </w:r>
      <w:r w:rsidRPr="007513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F6F90" w:rsidRPr="00D24080" w:rsidRDefault="008F6F90" w:rsidP="008F6F9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Czas trwania umo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</w:t>
      </w:r>
      <w:r w:rsidR="00745364">
        <w:rPr>
          <w:rFonts w:ascii="Times New Roman" w:eastAsia="Times New Roman" w:hAnsi="Times New Roman" w:cs="Times New Roman"/>
          <w:sz w:val="24"/>
          <w:szCs w:val="24"/>
          <w:lang w:eastAsia="pl-PL"/>
        </w:rPr>
        <w:t>: 12 miesięcy począwszy od 01.09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.2026 r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F6F90" w:rsidRPr="00DB3944" w:rsidRDefault="008F6F90" w:rsidP="008F6F9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Zaleca się, aby przed złożeniem oferty Najemca przeprowadził wizję lokalną przedmiotowej powierzchni.</w:t>
      </w:r>
    </w:p>
    <w:p w:rsidR="008F6F90" w:rsidRPr="00DB3944" w:rsidRDefault="008F6F90" w:rsidP="008F6F90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5364" w:rsidRDefault="00745364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1D02" w:rsidRDefault="00021D02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1D02" w:rsidRDefault="00021D02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C8780A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Szczegółowe warunki realizacji w/w zadań zawarte są w projekcie umowy</w:t>
      </w:r>
      <w:r w:rsidRPr="00DB39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 – załącznik nr 3 do materiałów konkursowych.</w:t>
      </w:r>
    </w:p>
    <w:p w:rsidR="008F6F90" w:rsidRDefault="008F6F90" w:rsidP="008F6F90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45364" w:rsidRDefault="00745364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 w:type="page"/>
      </w:r>
    </w:p>
    <w:p w:rsidR="008F6F90" w:rsidRPr="00DB3944" w:rsidRDefault="008F6F90" w:rsidP="008F6F90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Załącznik nr 2</w:t>
      </w:r>
    </w:p>
    <w:p w:rsidR="008F6F90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F6F90" w:rsidRPr="00DB3944" w:rsidRDefault="008F6F90" w:rsidP="008F6F9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FORMULARZ OFERTOWY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odpowiedzi na zaproszenie do wzięcia udziału w konkursie ofert dot.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najmu powierzchni na ustawienie automatów do sprzedaży …………………………., składam ofertę w imieniu: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i adres jednostki)</w:t>
      </w: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Oferuję realizację zadania zgodnie z wymaganiami zawartymi w projekcie umowy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oferuję miesięczny czynsz netto za 1 automat w wysokości podanej poniżej:</w:t>
      </w:r>
    </w:p>
    <w:p w:rsidR="008F6F90" w:rsidRPr="00DB3944" w:rsidRDefault="008F6F90" w:rsidP="008F6F90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96"/>
        <w:gridCol w:w="3119"/>
        <w:gridCol w:w="3260"/>
        <w:gridCol w:w="1843"/>
      </w:tblGrid>
      <w:tr w:rsidR="008F6F90" w:rsidRPr="00DB3944" w:rsidTr="007513B5">
        <w:trPr>
          <w:trHeight w:val="96"/>
        </w:trPr>
        <w:tc>
          <w:tcPr>
            <w:tcW w:w="596" w:type="dxa"/>
          </w:tcPr>
          <w:p w:rsidR="008F6F90" w:rsidRPr="00DB3944" w:rsidRDefault="008F6F90" w:rsidP="00A633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</w:t>
            </w:r>
          </w:p>
        </w:tc>
        <w:tc>
          <w:tcPr>
            <w:tcW w:w="3119" w:type="dxa"/>
          </w:tcPr>
          <w:p w:rsidR="008F6F90" w:rsidRPr="00DB3944" w:rsidRDefault="008F6F90" w:rsidP="00A633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B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Lokalizacja</w:t>
            </w:r>
          </w:p>
        </w:tc>
        <w:tc>
          <w:tcPr>
            <w:tcW w:w="3260" w:type="dxa"/>
          </w:tcPr>
          <w:p w:rsidR="008F6F90" w:rsidRPr="00DB3944" w:rsidRDefault="008F6F90" w:rsidP="00A633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B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Przeznaczenie</w:t>
            </w:r>
          </w:p>
        </w:tc>
        <w:tc>
          <w:tcPr>
            <w:tcW w:w="1843" w:type="dxa"/>
          </w:tcPr>
          <w:p w:rsidR="008F6F90" w:rsidRPr="00DB3944" w:rsidRDefault="008F6F90" w:rsidP="00A633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Czynsz</w:t>
            </w:r>
            <w:r w:rsidR="007513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netto</w:t>
            </w:r>
          </w:p>
        </w:tc>
      </w:tr>
      <w:tr w:rsidR="008F6F90" w:rsidRPr="00DB3944" w:rsidTr="007513B5">
        <w:tc>
          <w:tcPr>
            <w:tcW w:w="596" w:type="dxa"/>
          </w:tcPr>
          <w:p w:rsidR="008F6F90" w:rsidRDefault="008F6F90" w:rsidP="00A633E2">
            <w:pPr>
              <w:ind w:left="405"/>
              <w:jc w:val="both"/>
            </w:pPr>
          </w:p>
        </w:tc>
        <w:tc>
          <w:tcPr>
            <w:tcW w:w="3119" w:type="dxa"/>
          </w:tcPr>
          <w:p w:rsidR="00DD2308" w:rsidRDefault="00DD2308" w:rsidP="00A63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6F90" w:rsidRDefault="008F6F90" w:rsidP="00A63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Budynek „D” wysoki parter</w:t>
            </w:r>
          </w:p>
        </w:tc>
        <w:tc>
          <w:tcPr>
            <w:tcW w:w="3260" w:type="dxa"/>
          </w:tcPr>
          <w:p w:rsidR="00DD2308" w:rsidRDefault="00DD2308" w:rsidP="00A63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6F90" w:rsidRDefault="007513B5" w:rsidP="00A63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</w:t>
            </w:r>
            <w:bookmarkStart w:id="0" w:name="_GoBack"/>
            <w:bookmarkEnd w:id="0"/>
            <w:r w:rsidR="007453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napoje gorące</w:t>
            </w:r>
          </w:p>
        </w:tc>
        <w:tc>
          <w:tcPr>
            <w:tcW w:w="1843" w:type="dxa"/>
          </w:tcPr>
          <w:p w:rsidR="008F6F90" w:rsidRPr="00DB3944" w:rsidRDefault="008F6F90" w:rsidP="00A63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Data sporządzenia oferty ..............................................</w:t>
      </w:r>
    </w:p>
    <w:p w:rsidR="008F6F90" w:rsidRPr="00DB3944" w:rsidRDefault="008F6F90" w:rsidP="008F6F90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Informuję, że zapoznałem się z dokumentami zawartymi w materiałach przekazanych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 Wynajmującego oraz dokonałem wizji lokalnej na miejscu przeznaczonym do wynajęcia.</w:t>
      </w:r>
    </w:p>
    <w:p w:rsidR="008F6F90" w:rsidRPr="00DB3944" w:rsidRDefault="008F6F90" w:rsidP="008F6F90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zapoznałem się ze wzorem umowy oraz akceptuję ją bez zastrzeżeń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dopuszczam wprowadzenie zmian przez Wynajmującego.</w:t>
      </w:r>
    </w:p>
    <w:p w:rsidR="008F6F90" w:rsidRPr="00DB3944" w:rsidRDefault="008F6F90" w:rsidP="008F6F90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uprawniony do występowania w obrocie prawnym i posiadam uprawnienia do wykonywania działalności gospodarczej.</w:t>
      </w:r>
    </w:p>
    <w:p w:rsidR="008F6F90" w:rsidRPr="00DB3944" w:rsidRDefault="008F6F90" w:rsidP="008F6F90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znajduję się w sytuacji finansowej zapewniającej wykonanie realizacji umowy oraz jestem ubezpieczony od odpowiedzialności cywilnej z tytułu prowadzonej działalności gospodarczej.</w:t>
      </w: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………………………………………..  </w:t>
      </w:r>
    </w:p>
    <w:p w:rsidR="008F6F90" w:rsidRPr="00DB3944" w:rsidRDefault="008F6F90" w:rsidP="008F6F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osoby reprezentującej firmę)</w:t>
      </w:r>
    </w:p>
    <w:p w:rsidR="008F6F90" w:rsidRPr="00EF280D" w:rsidRDefault="008F6F90" w:rsidP="008F6F9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Załącznik nr 3</w:t>
      </w:r>
    </w:p>
    <w:p w:rsidR="008F6F90" w:rsidRDefault="008F6F90" w:rsidP="008F6F90">
      <w:pPr>
        <w:spacing w:after="200" w:line="276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200" w:line="276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UMOWA   NAJMU     -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</w:t>
      </w:r>
    </w:p>
    <w:p w:rsidR="008F6F90" w:rsidRDefault="008F6F90" w:rsidP="008F6F90">
      <w:pPr>
        <w:widowControl w:val="0"/>
        <w:autoSpaceDE w:val="0"/>
        <w:autoSpaceDN w:val="0"/>
        <w:spacing w:after="144" w:line="240" w:lineRule="auto"/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</w:pPr>
    </w:p>
    <w:p w:rsidR="008F6F90" w:rsidRPr="00DB3944" w:rsidRDefault="008F6F90" w:rsidP="008F6F90">
      <w:pPr>
        <w:widowControl w:val="0"/>
        <w:autoSpaceDE w:val="0"/>
        <w:autoSpaceDN w:val="0"/>
        <w:spacing w:after="144" w:line="240" w:lineRule="auto"/>
        <w:jc w:val="both"/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</w:pP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zawarta z dniem złożenia podpisu przez ostatnią ze Stron umowy, w wyniku udzielenia zamówienia na podstawie wyłączenia ze stosowania ustawy </w:t>
      </w:r>
      <w:proofErr w:type="spellStart"/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>Pzp</w:t>
      </w:r>
      <w:proofErr w:type="spellEnd"/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 – art. 2 ust. 1 pkt 1) ustawy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br/>
        <w:t xml:space="preserve">z dnia 11 września 2019 r. Prawo Zamówień Publicznych (tekst jednolity Dz. U. z 2022 r. 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br/>
        <w:t xml:space="preserve">poz. 1710 z </w:t>
      </w:r>
      <w:proofErr w:type="spellStart"/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>późn</w:t>
      </w:r>
      <w:proofErr w:type="spellEnd"/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. zm.), pomiędzy: </w:t>
      </w:r>
    </w:p>
    <w:p w:rsidR="008F6F90" w:rsidRPr="00DB3944" w:rsidRDefault="008F6F90" w:rsidP="008F6F90">
      <w:pPr>
        <w:widowControl w:val="0"/>
        <w:autoSpaceDE w:val="0"/>
        <w:autoSpaceDN w:val="0"/>
        <w:spacing w:after="0" w:line="240" w:lineRule="auto"/>
        <w:jc w:val="both"/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</w:pPr>
      <w:r w:rsidRPr="00DB3944">
        <w:rPr>
          <w:rFonts w:ascii="TimesNewRomanPS" w:eastAsia="Times New Roman" w:hAnsi="TimesNewRomanPS" w:cs="Times New Roman"/>
          <w:b/>
          <w:color w:val="000000"/>
          <w:sz w:val="24"/>
          <w:szCs w:val="24"/>
          <w:lang w:eastAsia="pl-PL"/>
        </w:rPr>
        <w:t>Instytutem „Pomnik-Centrum Zdrowia Dziecka”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, z siedzibą 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w Warszawie 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>(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>04-730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>)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, 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br/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przy 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>Al. Dzieci Polskich 20,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>zarejestrowanym w rejestrze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 przedsiębiorców 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Krajowego Rejestru Sądowego 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przez Sąd Rejonowy dla </w:t>
      </w:r>
      <w:r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>m.st. Warszawy w Warszawie, XIV Wydział Gospodarczy, pod nr 0000092381; NIP 9521143675; REGON 000557961,</w:t>
      </w:r>
      <w:r w:rsidRPr="00DB3944">
        <w:rPr>
          <w:rFonts w:ascii="TimesNewRomanPS" w:eastAsia="Times New Roman" w:hAnsi="TimesNewRomanPS" w:cs="Times New Roman"/>
          <w:color w:val="000000"/>
          <w:sz w:val="24"/>
          <w:szCs w:val="24"/>
          <w:lang w:eastAsia="pl-PL"/>
        </w:rPr>
        <w:t xml:space="preserve"> który reprezentuje:                                                                                                                                                                                                     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 n. med. Marek Migdał –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Instytutu</w:t>
      </w:r>
    </w:p>
    <w:p w:rsidR="008F6F90" w:rsidRPr="00E7569C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</w:t>
      </w:r>
      <w:r w:rsidRPr="00E75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„Wynajmującym”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a firmą: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…………………………………... NIP: ……………….,     REGON: …………………., 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zwaną dalej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„Najemcą”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E7569C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zwanymi dalej </w:t>
      </w:r>
      <w:r w:rsidRPr="00E75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„Stronami”,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każda z osobna </w:t>
      </w:r>
      <w:r w:rsidRPr="00E75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„Stroną”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F6F90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8F6F90" w:rsidRPr="00DB3944" w:rsidRDefault="008F6F90" w:rsidP="008F6F9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Wynajmujący oddaje, a Najemca bierze w najem powierzchnię: </w:t>
      </w:r>
    </w:p>
    <w:p w:rsidR="008F6F90" w:rsidRDefault="008F6F90" w:rsidP="008F6F9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budynku ………………,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umiejscowioną na nieruchomości położonej w Warszawie przy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Al.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Polskich 20, w celu ustawienia automatu do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przedaży ……………….   </w:t>
      </w:r>
    </w:p>
    <w:p w:rsidR="008F6F90" w:rsidRDefault="008F6F90" w:rsidP="008F6F9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wymaganiami określonymi w §3 umowy,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 Najemca zobowiązuje się do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zapłaty </w:t>
      </w:r>
    </w:p>
    <w:p w:rsidR="008F6F90" w:rsidRPr="00DB3944" w:rsidRDefault="008F6F90" w:rsidP="008F6F9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Wynajmującemu czynszu , zgodnie z § 2 umowy. 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Wynajmujący zobowiązuje się do: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a.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umożliwienia dostępu do jednego gniazda z energią elektryczną (230Vz uziemieniem),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b. umożliwienie dostępu do instalacji wodnej,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c.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umożliwienia Najemcy dostępu do urządzeń w godzinach pracy Wynajmującego.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Najemca zobowiązany jest do: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a.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zainstalowania na własny koszt urządzenia oraz utrzymania go w eksploatacji przez 24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godziny na dobę;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b.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pełnej obsługi serwisowej, w tym wszelkich napraw i przeglądów;</w:t>
      </w:r>
    </w:p>
    <w:p w:rsidR="008F6F90" w:rsidRDefault="008F6F90" w:rsidP="008F6F90">
      <w:pPr>
        <w:pStyle w:val="Akapitzlist"/>
        <w:numPr>
          <w:ilvl w:val="0"/>
          <w:numId w:val="11"/>
        </w:numPr>
      </w:pPr>
      <w:r>
        <w:t>zapewnienia wymiany, naprawy,</w:t>
      </w:r>
      <w:r w:rsidRPr="00C61F30">
        <w:t xml:space="preserve"> demontażu uszkodzonego </w:t>
      </w:r>
      <w:r>
        <w:t>albo wadliwie działającego</w:t>
      </w:r>
    </w:p>
    <w:p w:rsidR="008F6F90" w:rsidRPr="00C61F30" w:rsidRDefault="008F6F90" w:rsidP="008F6F90">
      <w:pPr>
        <w:pStyle w:val="Akapitzlist"/>
        <w:ind w:left="600"/>
      </w:pPr>
      <w:r w:rsidRPr="00C61F30">
        <w:t>urządzenia nie później niż 2 dni robocze od chwili zgłoszenia.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Najemca oświadcza,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dokonał oględzin wynajmowan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powierzchni i nie będzie zgłaszał  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z tego tytułu ani teraz, ani w przyszłości, ża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dnych roszczeń, skarg i uwag.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6F90" w:rsidRPr="00DB3944" w:rsidRDefault="008F6F90" w:rsidP="008F6F90">
      <w:pPr>
        <w:spacing w:after="0" w:line="240" w:lineRule="auto"/>
        <w:ind w:left="3564" w:firstLine="83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8F6F90" w:rsidRDefault="008F6F90" w:rsidP="008F6F9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Czynsz za wynajem powierzchni ustala się w wysoko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ści ……………. zł  za jeden automat</w:t>
      </w:r>
    </w:p>
    <w:p w:rsidR="008F6F90" w:rsidRPr="00701BD2" w:rsidRDefault="008F6F90" w:rsidP="008F6F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01BD2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miesięcznie plus należny podatek VAT.</w:t>
      </w:r>
    </w:p>
    <w:p w:rsidR="008F6F90" w:rsidRPr="00DB3944" w:rsidRDefault="008F6F90" w:rsidP="008F6F9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z tytułu korzystania z energii elektrycznej, zużywanej średnio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urządzenie, wliczone będzie w kwotę czynszu.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Czynsz wraz  z należnym podatkiem VAT, Najemca  będzie uiszczać z góry w terminie do 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 daty  wystawienia faktury, przelewem na konto Wynajmującego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którego numer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podany będzie na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fakturze VAT.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4.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uważany będzie dzień wpływu środków na konto Wynajmującego.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niezachowania terminu zapła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 Wynajmujący zastrzega sobie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naliczać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ustawowe odset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dzień opóźnienia.</w:t>
      </w:r>
    </w:p>
    <w:p w:rsidR="008F6F90" w:rsidRPr="00480B2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Dla zabezpieczenia  roszczeń Wynajmującego z  tytułu czynszu najmu oraz z tytułu  </w:t>
      </w:r>
    </w:p>
    <w:p w:rsidR="008F6F90" w:rsidRPr="00480B2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naprawienia ewentualnych szkód wyrządzonych przez Najemcę w Przedmiocie Najmu,      </w:t>
      </w:r>
    </w:p>
    <w:p w:rsidR="008F6F90" w:rsidRPr="00480B2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Najemca wpłaci Wynajmującemu kaucję gwarancyjną w wysokości dwukrotnego czynszu </w:t>
      </w:r>
    </w:p>
    <w:p w:rsidR="008F6F90" w:rsidRPr="00480B2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brutto,  tj. kwotę:  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8F6F90" w:rsidRPr="00480B2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  Kaucja, o której mowa w ust.1 powyżej, ma być płatna najpóźniej w dniu zawarcia niniejszej  </w:t>
      </w:r>
    </w:p>
    <w:p w:rsidR="008F6F90" w:rsidRPr="00480B2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umowy, na rachunek Wynajmującego o numerze:</w:t>
      </w:r>
      <w:r w:rsidRPr="00480B24">
        <w:rPr>
          <w:rFonts w:ascii="Calibri" w:hAnsi="Calibri"/>
          <w:color w:val="000000"/>
        </w:rPr>
        <w:t xml:space="preserve"> </w:t>
      </w:r>
      <w:proofErr w:type="spellStart"/>
      <w:r w:rsidRPr="00480B24">
        <w:rPr>
          <w:rFonts w:ascii="Times New Roman" w:hAnsi="Times New Roman" w:cs="Times New Roman"/>
          <w:bCs/>
          <w:color w:val="002060"/>
          <w:sz w:val="24"/>
          <w:szCs w:val="24"/>
        </w:rPr>
        <w:t>VeloBank</w:t>
      </w:r>
      <w:proofErr w:type="spellEnd"/>
      <w:r w:rsidRPr="00480B2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S.A</w:t>
      </w:r>
      <w:r w:rsidRPr="00480B24">
        <w:rPr>
          <w:rFonts w:ascii="Calibri" w:hAnsi="Calibri"/>
          <w:b/>
          <w:bCs/>
          <w:color w:val="002060"/>
          <w:sz w:val="24"/>
          <w:szCs w:val="24"/>
        </w:rPr>
        <w:t>.</w:t>
      </w:r>
      <w:r w:rsidRPr="00480B24">
        <w:rPr>
          <w:rFonts w:ascii="Calibri" w:hAnsi="Calibri"/>
          <w:color w:val="002060"/>
        </w:rPr>
        <w:t xml:space="preserve"> </w:t>
      </w: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95 1560 0013 2367 2381 </w:t>
      </w:r>
    </w:p>
    <w:p w:rsidR="008F6F90" w:rsidRPr="00480B2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0996 0001.</w:t>
      </w:r>
    </w:p>
    <w:p w:rsidR="008F6F90" w:rsidRPr="00480B2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  Kaucja zwrócona zostanie po zakończeniu stosunku najmu z uwzględnieniem ewentualnych 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potrące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ń wynikających z ust. 1 powyżej.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8F6F90" w:rsidRPr="00021D02" w:rsidRDefault="008F6F90" w:rsidP="00021D02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1F4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>W związku z wejściem w życie obowiązku korzystania z Krajowego Systemu e-Faktur (</w:t>
      </w:r>
      <w:proofErr w:type="spellStart"/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>KSeF</w:t>
      </w:r>
      <w:proofErr w:type="spellEnd"/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 xml:space="preserve">), wszystkie faktury będą wystawiane i przesyłane przez Wynajmującego oraz odbierane przez Najemcę wyłącznie w formie ustrukturyzowanej za pośrednictwem </w:t>
      </w:r>
      <w:proofErr w:type="spellStart"/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>KSeF</w:t>
      </w:r>
      <w:proofErr w:type="spellEnd"/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 xml:space="preserve">. </w:t>
      </w:r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br/>
        <w:t xml:space="preserve">W przypadku wystąpienia awarii </w:t>
      </w:r>
      <w:proofErr w:type="spellStart"/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>KSeF</w:t>
      </w:r>
      <w:proofErr w:type="spellEnd"/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 xml:space="preserve"> po stronie systemu, potwierdzonej komunikatem udostępnionym przez ministra właściwego do spraw finansów publicznych, uniemożliwiającej wystawienie faktury ustrukturyzowanej w </w:t>
      </w:r>
      <w:proofErr w:type="spellStart"/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>KSeF</w:t>
      </w:r>
      <w:proofErr w:type="spellEnd"/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 xml:space="preserve">, na czas trwania przeszkody faktury będą wystawiane w formie elektronicznej jako pliki PDF i przesyłane </w:t>
      </w:r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br/>
        <w:t xml:space="preserve">z adresu e-mail: </w:t>
      </w:r>
      <w:hyperlink r:id="rId7" w:history="1">
        <w:r w:rsidRPr="001F4E40">
          <w:rPr>
            <w:rFonts w:ascii="Calibri" w:eastAsia="Times New Roman" w:hAnsi="Calibri" w:cs="Times New Roman"/>
            <w:iCs/>
            <w:color w:val="0563C1" w:themeColor="hyperlink"/>
            <w:sz w:val="24"/>
            <w:szCs w:val="24"/>
            <w:u w:val="single"/>
            <w:lang w:eastAsia="pl-PL"/>
          </w:rPr>
          <w:t>faktury@ipczd.pl</w:t>
        </w:r>
      </w:hyperlink>
      <w:r w:rsidRPr="001F4E40">
        <w:rPr>
          <w:rFonts w:ascii="Calibri" w:eastAsia="Times New Roman" w:hAnsi="Calibri" w:cs="Times New Roman"/>
          <w:iCs/>
          <w:sz w:val="24"/>
          <w:szCs w:val="24"/>
          <w:lang w:eastAsia="pl-PL"/>
        </w:rPr>
        <w:t xml:space="preserve">  na adres e-mail:</w:t>
      </w:r>
      <w:r w:rsidRPr="001F4E40">
        <w:rPr>
          <w:rFonts w:ascii="Calibri" w:eastAsia="Calibri" w:hAnsi="Calibri" w:cs="Times New Roman"/>
        </w:rPr>
        <w:t xml:space="preserve"> </w:t>
      </w:r>
      <w:r w:rsidRPr="001F4E40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………………………………………….</w:t>
      </w:r>
      <w:r w:rsidR="00021D0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:rsidR="008F6F90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Najemca zobowiązany jest do utrzymania przekazanej powierzchni w należytym porządku,   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czystości, stanie technicznym oraz wykorzystywania jej zgodnie z przeznaczeniem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do dokonywania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własnym zakresie i na własny koszt wszelkiego   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rodzaju napraw wynajmowanej powierzchni, po uprzednim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uzgodnieniu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Wynajmującym  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charakteru i zakresu, a także do wymiany zainstalowanego urządzenia.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</w:t>
      </w:r>
      <w:r w:rsidRPr="00701AAC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Instalowanie na wynajmowanej powie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rzchni wszelkiego rodzaju napisów informacyjnych i </w:t>
      </w:r>
    </w:p>
    <w:p w:rsidR="008F6F90" w:rsidRPr="00701AAC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reklam </w:t>
      </w:r>
      <w:r w:rsidRPr="00701AAC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uzyskania uprzedniej zgody Wynajmującego.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§ 4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Najemca zobowiązuje się prowadzić działalność wyłącznie osobiście.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Najemca nie może podnajmować powierzchni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sobom trzecim,  ani oddawać do używania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bezpłatnego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w całości lub w części.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Zainstalowane urządzenie stanowi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cały czas trwania umowy własność Najemcy i nie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może być przez Wynajmującego sprzedane, zamienione, darowane ani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też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wykorzystane w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jakikolwiek inny sposób, jako przedmiot rozliczeń z osobami trzecimi.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 związku z zainstalowaniem urządzenia, na Wynajmującego nie przechodzą  żadne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prawa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związane z używaniem znaku towarowego Najemcy.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Najemca ma prawo do zmiany wizualizacji zewnętrznej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urządzenia, a także do umieszczenia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elementów promocyjnych innych firm zintegrowanych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obudową, zarówno swoich, jak też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podmiotów z nim współpracujących, w związku ze świadczeniem usług.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zaistnienia aktów wandalizmu,  czy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powtarzających się uszkodzeń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urządzenia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Najemcy, ma on prawo do wnioskowania do Wyn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ajmującego o zmianę lokalizacji, a w razie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braku takiej możliwośc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do rozwiązania umowy w trybie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natychmiastowym.</w:t>
      </w:r>
    </w:p>
    <w:p w:rsidR="00021D02" w:rsidRDefault="008F6F90" w:rsidP="008F6F9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</w:p>
    <w:p w:rsidR="008F6F90" w:rsidRPr="00DB3944" w:rsidRDefault="00021D02" w:rsidP="008F6F9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="008F6F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F6F90"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Najem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 zobowiązany jest zawrzeć umowę ubezpieczenia od odpowiedzialności cywilnej w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zakresie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przez siebie działalności.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Wszelkie koszty wynikające z zawarcia umowy ponosi Najemca.                                              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 Najemca ponosi całkowitą odpowiedzialność za:</w:t>
      </w:r>
    </w:p>
    <w:p w:rsidR="008F6F90" w:rsidRPr="00DB3944" w:rsidRDefault="008F6F90" w:rsidP="008F6F90">
      <w:pPr>
        <w:numPr>
          <w:ilvl w:val="0"/>
          <w:numId w:val="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mienie zlokalizowane na wynajmowanej powierzchni, w tym jego utratę, zniszczenie, uszkodzenie, kradzież itd.</w:t>
      </w:r>
    </w:p>
    <w:p w:rsidR="008F6F90" w:rsidRPr="00DB3944" w:rsidRDefault="008F6F90" w:rsidP="008F6F90">
      <w:pPr>
        <w:numPr>
          <w:ilvl w:val="0"/>
          <w:numId w:val="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bezpieczeństwo swoich pracowników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którymi posługuje się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trakcie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wykonywanej przez siebie działalności,</w:t>
      </w:r>
    </w:p>
    <w:p w:rsidR="008F6F90" w:rsidRPr="00DB3944" w:rsidRDefault="008F6F90" w:rsidP="008F6F90">
      <w:pPr>
        <w:numPr>
          <w:ilvl w:val="0"/>
          <w:numId w:val="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skutki zdarzeń na wynajmowanym terenie w stosunku do osób trzecich,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urządzeń, materiałów i sąsiadujących pomieszczeń.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</w:p>
    <w:p w:rsidR="008F6F90" w:rsidRPr="00DB3944" w:rsidRDefault="008F6F90" w:rsidP="008F6F9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</w:t>
      </w:r>
    </w:p>
    <w:p w:rsidR="008F6F90" w:rsidRPr="00DB3944" w:rsidRDefault="00021D02" w:rsidP="008F6F9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</w:t>
      </w:r>
      <w:r w:rsidR="008F6F90"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Umowa zostaje zawarta na okres …………… miesięcy  i obowiązuje od dnia ………… r.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do dnia …………….  r.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Wynajmujący ma prawo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rozwiązania umowy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jednomiesięcznym wypowiedzeniem,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ze skutkiem na koniec miesiąca,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wynajmowana powierzchnia będzie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Wynajmującemu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niezbędna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prowadzenia działalności statutowej.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3.Wynajmujący ma prawo rozwiązać umowę za dwumiesięcznym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okresem wypowiedzenia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ze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skutkiem na koniec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miesiąca, bez podania przyczyn.</w:t>
      </w:r>
    </w:p>
    <w:p w:rsidR="008F6F90" w:rsidRPr="00524FD5" w:rsidRDefault="008F6F90" w:rsidP="008F6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6145F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24FD5">
        <w:rPr>
          <w:rFonts w:ascii="Times New Roman" w:hAnsi="Times New Roman" w:cs="Times New Roman"/>
          <w:color w:val="000000"/>
          <w:sz w:val="23"/>
          <w:szCs w:val="23"/>
        </w:rPr>
        <w:t xml:space="preserve">Wynajmujący ma prawo </w:t>
      </w:r>
      <w:r>
        <w:rPr>
          <w:rFonts w:ascii="Times New Roman" w:hAnsi="Times New Roman" w:cs="Times New Roman"/>
          <w:color w:val="000000"/>
          <w:sz w:val="23"/>
          <w:szCs w:val="23"/>
        </w:rPr>
        <w:t>do wypowiedzenia umowy,</w:t>
      </w:r>
      <w:r w:rsidRPr="00524FD5">
        <w:rPr>
          <w:rFonts w:ascii="Times New Roman" w:hAnsi="Times New Roman" w:cs="Times New Roman"/>
          <w:color w:val="000000"/>
          <w:sz w:val="23"/>
          <w:szCs w:val="23"/>
        </w:rPr>
        <w:t xml:space="preserve"> bez zachowania terminu wypowiedzenia</w:t>
      </w:r>
      <w:r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524FD5">
        <w:rPr>
          <w:rFonts w:ascii="Times New Roman" w:hAnsi="Times New Roman" w:cs="Times New Roman"/>
          <w:color w:val="000000"/>
          <w:sz w:val="23"/>
          <w:szCs w:val="23"/>
        </w:rPr>
        <w:t xml:space="preserve"> z 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</w:t>
      </w:r>
      <w:r w:rsidRPr="00524FD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ważnych </w:t>
      </w:r>
      <w:r w:rsidRPr="00524FD5">
        <w:rPr>
          <w:rFonts w:ascii="Times New Roman" w:eastAsia="Times New Roman" w:hAnsi="Times New Roman" w:cs="Times New Roman"/>
          <w:sz w:val="23"/>
          <w:szCs w:val="23"/>
          <w:lang w:eastAsia="pl-PL"/>
        </w:rPr>
        <w:t>przyczyn.</w:t>
      </w:r>
    </w:p>
    <w:p w:rsidR="008F6F90" w:rsidRPr="00DB3944" w:rsidRDefault="008F6F90" w:rsidP="008F6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5.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Za zgodą Stron umowa może być rozwiąza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w każdym czasie.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</w:t>
      </w:r>
    </w:p>
    <w:p w:rsidR="008F6F90" w:rsidRPr="009418A1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8F6F90" w:rsidRPr="00DB3944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zostać rozwiązana przez Wynajmującego, bez zachowania terminu wypowiedzenia, z winy Najemcy, z jednoczesnym naliczeniem kary umownej w wysokości równej dwukrotnej wysokości czynszu, o którym mowa w § 2 ust. 1 umowy w przypadku: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- zalegania z opłatami za czynsz przynajmniej za dwa okresy płatności.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Wynajmujący ma prawo rozwiązać umowę, bez zachowania terminu wypowiedzenia,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jednoc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zesnym naliczeniem kary umownej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równe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trzykrotnej wartości czynszu,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mowa w § 2 ust. 1 umowy w przypadku: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- naruszenia postanowień zapisów w § 3,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- naruszenia postanowień  zapisów § 4 ust. 2.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</w:p>
    <w:p w:rsidR="008F6F90" w:rsidRPr="00DB3944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Wynajmującemu przysługuje prawo kontroli przedmiotu najmu i realizacji umowy, przy czym Najemca jest zobowiązany do zapewnienia swojej obecności w terminie wskazanym przez Wynajmującego.</w:t>
      </w:r>
    </w:p>
    <w:p w:rsidR="008F6F90" w:rsidRPr="00DB3944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§ 10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Najemca nie może zmienić przeznaczenia przedmiotu najmu bez zgody Wynajmującego wyrażonej w formie pisemnej pod rygorem nieważności.</w:t>
      </w:r>
    </w:p>
    <w:p w:rsidR="008F6F90" w:rsidRPr="00DB3944" w:rsidRDefault="008F6F90" w:rsidP="008F6F9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8F6F90" w:rsidRPr="00DB3944" w:rsidRDefault="008F6F90" w:rsidP="008F6F90">
      <w:pPr>
        <w:tabs>
          <w:tab w:val="left" w:pos="3544"/>
        </w:tabs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§ 11</w:t>
      </w:r>
    </w:p>
    <w:p w:rsidR="008F6F90" w:rsidRDefault="008F6F90" w:rsidP="008F6F90">
      <w:pPr>
        <w:pStyle w:val="Akapitzlist"/>
        <w:ind w:left="0"/>
      </w:pPr>
      <w:r>
        <w:t xml:space="preserve">1. W chwili </w:t>
      </w:r>
      <w:r w:rsidRPr="00701BD2">
        <w:t>rozwiązania umowy</w:t>
      </w:r>
      <w:r>
        <w:t xml:space="preserve">,  </w:t>
      </w:r>
      <w:r w:rsidRPr="00701BD2">
        <w:t>Najemc</w:t>
      </w:r>
      <w:r>
        <w:t>a zobowiązany jest</w:t>
      </w:r>
      <w:r w:rsidRPr="00701BD2">
        <w:t xml:space="preserve"> </w:t>
      </w:r>
      <w:r>
        <w:t>do zwrotu</w:t>
      </w:r>
      <w:r w:rsidRPr="00701BD2">
        <w:t xml:space="preserve"> </w:t>
      </w:r>
      <w:r>
        <w:t xml:space="preserve">powierzchni w stanie </w:t>
      </w:r>
      <w:r w:rsidRPr="00701BD2">
        <w:t xml:space="preserve">   </w:t>
      </w:r>
      <w:r>
        <w:t xml:space="preserve"> </w:t>
      </w:r>
    </w:p>
    <w:p w:rsidR="008F6F90" w:rsidRDefault="008F6F90" w:rsidP="008F6F90">
      <w:pPr>
        <w:pStyle w:val="Akapitzlist"/>
        <w:ind w:left="0"/>
        <w:jc w:val="both"/>
      </w:pPr>
      <w:r>
        <w:t xml:space="preserve">   </w:t>
      </w:r>
      <w:r w:rsidRPr="00701BD2">
        <w:t xml:space="preserve"> </w:t>
      </w:r>
      <w:r>
        <w:t xml:space="preserve"> </w:t>
      </w:r>
      <w:r w:rsidRPr="00701BD2">
        <w:t>niepogorszonym ponad zużycie wynikające z normalnej eksploatacji.</w:t>
      </w:r>
    </w:p>
    <w:p w:rsidR="008F6F90" w:rsidRDefault="008F6F90" w:rsidP="008F6F90">
      <w:pPr>
        <w:pStyle w:val="Akapitzlist"/>
        <w:ind w:left="0"/>
        <w:jc w:val="both"/>
      </w:pPr>
      <w:r>
        <w:t xml:space="preserve">2. </w:t>
      </w:r>
      <w:r w:rsidRPr="00701BD2">
        <w:t xml:space="preserve">Wszelkie ewentualne uszkodzenia Najemca naprawi na własny koszt przed upływem terminu </w:t>
      </w:r>
      <w:r>
        <w:t xml:space="preserve"> </w:t>
      </w:r>
    </w:p>
    <w:p w:rsidR="008F6F90" w:rsidRDefault="008F6F90" w:rsidP="008F6F90">
      <w:pPr>
        <w:pStyle w:val="Akapitzlist"/>
        <w:ind w:left="0"/>
        <w:jc w:val="both"/>
      </w:pPr>
      <w:r>
        <w:t xml:space="preserve">     rozwiązania umowy,</w:t>
      </w:r>
      <w:r w:rsidRPr="00701BD2">
        <w:t xml:space="preserve"> </w:t>
      </w:r>
      <w:r>
        <w:t xml:space="preserve"> </w:t>
      </w:r>
      <w:r w:rsidRPr="00701BD2">
        <w:t>a w</w:t>
      </w:r>
      <w:r>
        <w:t xml:space="preserve"> przypadku  określonym w § 7 – n</w:t>
      </w:r>
      <w:r w:rsidRPr="00701BD2">
        <w:t xml:space="preserve">iezwłocznie po </w:t>
      </w:r>
      <w:r>
        <w:t>jej</w:t>
      </w:r>
      <w:r w:rsidRPr="00701BD2">
        <w:t xml:space="preserve"> rozwiązaniu</w:t>
      </w:r>
      <w:r>
        <w:t>,</w:t>
      </w:r>
      <w:r w:rsidRPr="00701BD2">
        <w:t xml:space="preserve"> </w:t>
      </w:r>
    </w:p>
    <w:p w:rsidR="008F6F90" w:rsidRDefault="008F6F90" w:rsidP="008F6F90">
      <w:pPr>
        <w:pStyle w:val="Akapitzlist"/>
        <w:ind w:left="0"/>
        <w:jc w:val="both"/>
      </w:pPr>
      <w:r>
        <w:t xml:space="preserve">    </w:t>
      </w:r>
      <w:r w:rsidRPr="00701BD2">
        <w:t xml:space="preserve"> nie później jednak niż w terminie 7 dni od dnia jej rozwiązania.</w:t>
      </w:r>
    </w:p>
    <w:p w:rsidR="008F6F90" w:rsidRDefault="008F6F90" w:rsidP="008F6F90">
      <w:pPr>
        <w:pStyle w:val="Akapitzlist"/>
        <w:ind w:left="0"/>
        <w:jc w:val="both"/>
      </w:pPr>
      <w:r>
        <w:t xml:space="preserve">3. </w:t>
      </w:r>
      <w:r w:rsidRPr="00701BD2">
        <w:t>W razie niewykonania zobowiązania</w:t>
      </w:r>
      <w:r>
        <w:t>, które określone jest</w:t>
      </w:r>
      <w:r w:rsidRPr="00701BD2">
        <w:t xml:space="preserve"> w </w:t>
      </w:r>
      <w:r>
        <w:t xml:space="preserve">ust. 2 powyżej,  Wynajmujący </w:t>
      </w:r>
    </w:p>
    <w:p w:rsidR="008F6F90" w:rsidRDefault="008F6F90" w:rsidP="008F6F90">
      <w:pPr>
        <w:pStyle w:val="Akapitzlist"/>
        <w:ind w:left="0"/>
        <w:jc w:val="both"/>
      </w:pPr>
      <w:r>
        <w:t xml:space="preserve">     </w:t>
      </w:r>
      <w:r w:rsidRPr="00701BD2">
        <w:t xml:space="preserve">uprawniony </w:t>
      </w:r>
      <w:r>
        <w:t xml:space="preserve">jest </w:t>
      </w:r>
      <w:r w:rsidRPr="00701BD2">
        <w:t xml:space="preserve">do naprawy wszelkich uszkodzeń i do obciążenia Najemcy kosztami tych </w:t>
      </w:r>
    </w:p>
    <w:p w:rsidR="008F6F90" w:rsidRDefault="008F6F90" w:rsidP="008F6F90">
      <w:pPr>
        <w:pStyle w:val="Akapitzlist"/>
        <w:ind w:left="0"/>
        <w:jc w:val="both"/>
      </w:pPr>
      <w:r>
        <w:t xml:space="preserve">     </w:t>
      </w:r>
      <w:r w:rsidRPr="00701BD2">
        <w:t>napraw</w:t>
      </w:r>
      <w:r>
        <w:t>.</w:t>
      </w:r>
      <w:r w:rsidRPr="00701BD2">
        <w:t xml:space="preserve"> </w:t>
      </w:r>
    </w:p>
    <w:p w:rsidR="008F6F90" w:rsidRDefault="008F6F90" w:rsidP="008F6F90">
      <w:pPr>
        <w:pStyle w:val="Akapitzlist"/>
        <w:ind w:left="0"/>
        <w:jc w:val="both"/>
      </w:pPr>
      <w:r>
        <w:lastRenderedPageBreak/>
        <w:t xml:space="preserve">4. </w:t>
      </w:r>
      <w:r w:rsidRPr="00701BD2">
        <w:t>W przypadku niewydania przez Najemcę przedmiotu najmu w terminie określonym w ust.</w:t>
      </w:r>
      <w:r>
        <w:t xml:space="preserve"> 2 </w:t>
      </w:r>
    </w:p>
    <w:p w:rsidR="008F6F90" w:rsidRDefault="008F6F90" w:rsidP="008F6F90">
      <w:pPr>
        <w:pStyle w:val="Akapitzlist"/>
        <w:ind w:left="0"/>
        <w:jc w:val="both"/>
      </w:pPr>
      <w:r>
        <w:t xml:space="preserve">     powyżej</w:t>
      </w:r>
      <w:r w:rsidRPr="00701BD2">
        <w:t xml:space="preserve"> Naj</w:t>
      </w:r>
      <w:r>
        <w:t xml:space="preserve">emca zapłaci Wynajmującemu </w:t>
      </w:r>
      <w:r w:rsidRPr="00701BD2">
        <w:t xml:space="preserve">z tytułu </w:t>
      </w:r>
      <w:r>
        <w:t>bezumownego korzystania z przedmiotu</w:t>
      </w:r>
    </w:p>
    <w:p w:rsidR="008F6F90" w:rsidRDefault="008F6F90" w:rsidP="008F6F90">
      <w:pPr>
        <w:pStyle w:val="Akapitzlist"/>
        <w:ind w:left="0"/>
        <w:jc w:val="both"/>
      </w:pPr>
      <w:r>
        <w:t xml:space="preserve">     </w:t>
      </w:r>
      <w:r w:rsidRPr="00701BD2">
        <w:t>najmu</w:t>
      </w:r>
      <w:r>
        <w:t>, wynagrodzenie</w:t>
      </w:r>
      <w:r w:rsidRPr="00701BD2">
        <w:t xml:space="preserve"> w wysokości podwójnej stawki czynszu i innych opłat</w:t>
      </w:r>
      <w:r>
        <w:t>,</w:t>
      </w:r>
      <w:r w:rsidRPr="00701BD2">
        <w:t xml:space="preserve"> określonych </w:t>
      </w:r>
    </w:p>
    <w:p w:rsidR="008F6F90" w:rsidRPr="00701BD2" w:rsidRDefault="008F6F90" w:rsidP="008F6F90">
      <w:pPr>
        <w:pStyle w:val="Akapitzlist"/>
        <w:ind w:left="0"/>
        <w:jc w:val="both"/>
      </w:pPr>
      <w:r>
        <w:t xml:space="preserve">     </w:t>
      </w:r>
      <w:r w:rsidRPr="00701BD2">
        <w:t>w § 2 za każdy rozpoczęty m</w:t>
      </w:r>
      <w:r>
        <w:t xml:space="preserve">iesiąc kalendarzowy. 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sporów powstałych przy realizacji niniejszej umowy należy do Sądu właściwego dla siedziby Wynajmującego.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6F90" w:rsidRPr="00DB3944" w:rsidRDefault="008F6F90" w:rsidP="008F6F9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zmiana treści umowy wymaga formy pisemnej w postaci aneksu, pod rygorem nieważności.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§ 14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rodzaju zawiadomienia i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będą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konywane na piśmie, a  doręczane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lub listem poleconym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potwierdzeniem odbioru, na następujące adresy: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Wynajmujący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Instytut „Pomnik Centrum Zdrowia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Dziecka” Al. Dzieci Polskich 20;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04-730 Warszawa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Najemca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:          ………………………………………………………………………..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albo za pomocą komunikacji elektronicznej na podane adresy email: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Wynajmujący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8" w:history="1">
        <w:r w:rsidRPr="00DB394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z.szymoniczek@ipczd.pl</w:t>
        </w:r>
      </w:hyperlink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Najemca</w:t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:         …………………………</w:t>
      </w:r>
    </w:p>
    <w:p w:rsidR="008F6F90" w:rsidRDefault="008F6F90" w:rsidP="008F6F90">
      <w:pPr>
        <w:pStyle w:val="Akapitzlist"/>
        <w:spacing w:line="276" w:lineRule="auto"/>
        <w:ind w:left="420"/>
        <w:jc w:val="both"/>
        <w:rPr>
          <w:b/>
        </w:rPr>
      </w:pPr>
    </w:p>
    <w:p w:rsidR="008F6F90" w:rsidRDefault="008F6F90" w:rsidP="008F6F9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</w:pPr>
      <w:r w:rsidRPr="0002267A">
        <w:t xml:space="preserve">Strony zobowiązują się do każdorazowego powiadamiania o zmianie swojego adresu   Zmiana adresu danej Strony jest skuteczna od chwili doręczenia drugiej ze Stron    powiadomienia o takiej zmianie i nie wymaga zmiany umowy. Brak powiadomienia </w:t>
      </w:r>
      <w:r w:rsidRPr="0002267A">
        <w:br/>
        <w:t>o zmianie adresu skutkuje uznaniem pisma za doręczone na dotychczasowy adres.</w:t>
      </w:r>
    </w:p>
    <w:p w:rsidR="008F6F90" w:rsidRPr="001D6BD2" w:rsidRDefault="008F6F90" w:rsidP="008F6F9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</w:pPr>
      <w:r w:rsidRPr="001D6BD2">
        <w:t>W przypadku nieodebrania przesyłki wysłanej na prawidłowy adres, uważa się ją za doręczoną, z chwilą dokonania pierwszej bezskutecznej próby doręczenia w przypadku przesyłki lub z chwilą wysłania wiadomości drogą elektroniczną w przypadku wiadomości email.</w:t>
      </w:r>
    </w:p>
    <w:p w:rsidR="008F6F90" w:rsidRPr="001D6BD2" w:rsidRDefault="008F6F90" w:rsidP="008F6F90">
      <w:pPr>
        <w:pStyle w:val="Akapitzlist"/>
        <w:numPr>
          <w:ilvl w:val="0"/>
          <w:numId w:val="4"/>
        </w:numPr>
        <w:ind w:left="284" w:hanging="284"/>
        <w:jc w:val="both"/>
      </w:pPr>
      <w:r w:rsidRPr="001D6BD2">
        <w:t>Postanowienia ust. 2 i 3 powyżej mają odpowiednie zastosowanie do doręczenia korespondencji w formie dokumentowej.</w:t>
      </w:r>
      <w:r w:rsidRPr="0002267A">
        <w:rPr>
          <w:b/>
        </w:rPr>
        <w:t xml:space="preserve">                                                                 </w:t>
      </w: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egzemplarzach, po jednym dla każdej ze Stron.</w:t>
      </w: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..............................................................                           ……………………………………….</w:t>
      </w:r>
    </w:p>
    <w:p w:rsidR="008F6F90" w:rsidRPr="00DB3944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        WYNAJMUJĄCY:</w:t>
      </w:r>
      <w:r w:rsidRPr="00DB394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</w:r>
      <w:r w:rsidRPr="00DB394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  <w:t>NAJEMCA:</w:t>
      </w:r>
    </w:p>
    <w:p w:rsidR="008F6F90" w:rsidRPr="00EF280D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94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br w:type="page"/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D45D1" w:rsidRDefault="008F6F90" w:rsidP="008F6F90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DD45D1">
        <w:rPr>
          <w:rFonts w:ascii="Calibri" w:eastAsia="Times New Roman" w:hAnsi="Calibri" w:cs="Times New Roman"/>
          <w:b/>
          <w:lang w:eastAsia="pl-PL"/>
        </w:rPr>
        <w:t xml:space="preserve">Klauzula informacyjna 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noProof/>
          <w:lang w:eastAsia="pl-PL"/>
        </w:rPr>
        <w:t>dotycząca przetwarzania danych osobowych</w:t>
      </w:r>
      <w:r w:rsidRPr="00DD45D1">
        <w:rPr>
          <w:rFonts w:ascii="Calibri" w:eastAsia="Times New Roman" w:hAnsi="Calibri" w:cs="Times New Roman"/>
          <w:lang w:eastAsia="pl-PL"/>
        </w:rPr>
        <w:t xml:space="preserve"> osób reprezentujących strony umowy  oraz osób wskazanych przez strony  jako osoby do kontaktu/osoby odpowiedzialne za wykonanie umowy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Zgodnie z art. 13 ust. 1 i 2</w:t>
      </w:r>
      <w:r w:rsidRPr="00DD45D1">
        <w:rPr>
          <w:rFonts w:ascii="Calibri" w:eastAsia="Times New Roman" w:hAnsi="Calibri" w:cs="Calibri"/>
          <w:spacing w:val="26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Rozporządzenia </w:t>
      </w:r>
      <w:r w:rsidRPr="00DD45D1">
        <w:rPr>
          <w:rFonts w:ascii="Calibri" w:eastAsia="Times New Roman" w:hAnsi="Calibri" w:cs="Calibri"/>
          <w:spacing w:val="13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Parlamentu </w:t>
      </w:r>
      <w:r w:rsidRPr="00DD45D1">
        <w:rPr>
          <w:rFonts w:ascii="Calibri" w:eastAsia="Times New Roman" w:hAnsi="Calibri" w:cs="Calibri"/>
          <w:spacing w:val="20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Europejskiego</w:t>
      </w:r>
      <w:r w:rsidRPr="00DD45D1">
        <w:rPr>
          <w:rFonts w:ascii="Calibri" w:eastAsia="Times New Roman" w:hAnsi="Calibri" w:cs="Calibri"/>
          <w:spacing w:val="39"/>
          <w:lang w:eastAsia="pl-PL"/>
        </w:rPr>
        <w:t xml:space="preserve"> i </w:t>
      </w:r>
      <w:r w:rsidRPr="00DD45D1">
        <w:rPr>
          <w:rFonts w:ascii="Calibri" w:eastAsia="Times New Roman" w:hAnsi="Calibri" w:cs="Calibri"/>
          <w:lang w:eastAsia="pl-PL"/>
        </w:rPr>
        <w:t>Rady</w:t>
      </w:r>
      <w:r w:rsidRPr="00DD45D1">
        <w:rPr>
          <w:rFonts w:ascii="Calibri" w:eastAsia="Times New Roman" w:hAnsi="Calibri" w:cs="Calibri"/>
          <w:spacing w:val="42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(</w:t>
      </w:r>
      <w:r w:rsidRPr="00DD45D1">
        <w:rPr>
          <w:rFonts w:ascii="Calibri" w:eastAsia="Times New Roman" w:hAnsi="Calibri" w:cs="Calibri"/>
          <w:spacing w:val="23"/>
          <w:lang w:eastAsia="pl-PL"/>
        </w:rPr>
        <w:t>U</w:t>
      </w:r>
      <w:r w:rsidRPr="00DD45D1">
        <w:rPr>
          <w:rFonts w:ascii="Calibri" w:eastAsia="Times New Roman" w:hAnsi="Calibri" w:cs="Calibri"/>
          <w:lang w:eastAsia="pl-PL"/>
        </w:rPr>
        <w:t>E)</w:t>
      </w:r>
      <w:r w:rsidRPr="00DD45D1">
        <w:rPr>
          <w:rFonts w:ascii="Calibri" w:eastAsia="Times New Roman" w:hAnsi="Calibri" w:cs="Calibri"/>
          <w:spacing w:val="28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2016/679</w:t>
      </w:r>
      <w:r w:rsidRPr="00DD45D1">
        <w:rPr>
          <w:rFonts w:ascii="Calibri" w:eastAsia="Times New Roman" w:hAnsi="Calibri" w:cs="Calibri"/>
          <w:spacing w:val="40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z</w:t>
      </w:r>
      <w:r w:rsidRPr="00DD45D1">
        <w:rPr>
          <w:rFonts w:ascii="Calibri" w:eastAsia="Times New Roman" w:hAnsi="Calibri" w:cs="Calibri"/>
          <w:spacing w:val="21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dnia</w:t>
      </w:r>
      <w:r w:rsidRPr="00DD45D1">
        <w:rPr>
          <w:rFonts w:ascii="Calibri" w:eastAsia="Times New Roman" w:hAnsi="Calibri" w:cs="Calibri"/>
          <w:spacing w:val="26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27</w:t>
      </w:r>
      <w:r w:rsidRPr="00DD45D1">
        <w:rPr>
          <w:rFonts w:ascii="Calibri" w:eastAsia="Times New Roman" w:hAnsi="Calibri" w:cs="Calibri"/>
          <w:spacing w:val="38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kwietnia</w:t>
      </w:r>
      <w:r w:rsidRPr="00DD45D1">
        <w:rPr>
          <w:rFonts w:ascii="Calibri" w:eastAsia="Times New Roman" w:hAnsi="Calibri" w:cs="Calibri"/>
          <w:spacing w:val="44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2016</w:t>
      </w:r>
      <w:r w:rsidRPr="00DD45D1">
        <w:rPr>
          <w:rFonts w:ascii="Calibri" w:eastAsia="Times New Roman" w:hAnsi="Calibri" w:cs="Calibri"/>
          <w:spacing w:val="34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roku w</w:t>
      </w:r>
      <w:r w:rsidRPr="00DD45D1">
        <w:rPr>
          <w:rFonts w:ascii="Calibri" w:eastAsia="Times New Roman" w:hAnsi="Calibri" w:cs="Calibri"/>
          <w:spacing w:val="28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sprawie</w:t>
      </w:r>
      <w:r w:rsidRPr="00DD45D1">
        <w:rPr>
          <w:rFonts w:ascii="Calibri" w:eastAsia="Times New Roman" w:hAnsi="Calibri" w:cs="Calibri"/>
          <w:spacing w:val="20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ochrony</w:t>
      </w:r>
      <w:r w:rsidRPr="00DD45D1">
        <w:rPr>
          <w:rFonts w:ascii="Calibri" w:eastAsia="Times New Roman" w:hAnsi="Calibri" w:cs="Calibri"/>
          <w:spacing w:val="39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osób</w:t>
      </w:r>
      <w:r w:rsidRPr="00DD45D1">
        <w:rPr>
          <w:rFonts w:ascii="Calibri" w:eastAsia="Times New Roman" w:hAnsi="Calibri" w:cs="Calibri"/>
          <w:spacing w:val="19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fizycznych</w:t>
      </w:r>
      <w:r w:rsidRPr="00DD45D1">
        <w:rPr>
          <w:rFonts w:ascii="Calibri" w:eastAsia="Times New Roman" w:hAnsi="Calibri" w:cs="Calibri"/>
          <w:spacing w:val="40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w</w:t>
      </w:r>
      <w:r w:rsidRPr="00DD45D1">
        <w:rPr>
          <w:rFonts w:ascii="Calibri" w:eastAsia="Times New Roman" w:hAnsi="Calibri" w:cs="Calibri"/>
          <w:spacing w:val="28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związku</w:t>
      </w:r>
      <w:r w:rsidRPr="00DD45D1">
        <w:rPr>
          <w:rFonts w:ascii="Calibri" w:eastAsia="Times New Roman" w:hAnsi="Calibri" w:cs="Calibri"/>
          <w:spacing w:val="37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z</w:t>
      </w:r>
      <w:r w:rsidRPr="00DD45D1">
        <w:rPr>
          <w:rFonts w:ascii="Calibri" w:eastAsia="Times New Roman" w:hAnsi="Calibri" w:cs="Calibri"/>
          <w:w w:val="108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przetwarzaniem </w:t>
      </w:r>
      <w:r w:rsidRPr="00DD45D1">
        <w:rPr>
          <w:rFonts w:ascii="Calibri" w:eastAsia="Times New Roman" w:hAnsi="Calibri" w:cs="Calibri"/>
          <w:spacing w:val="27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danych </w:t>
      </w:r>
      <w:r w:rsidRPr="00DD45D1">
        <w:rPr>
          <w:rFonts w:ascii="Calibri" w:eastAsia="Times New Roman" w:hAnsi="Calibri" w:cs="Calibri"/>
          <w:spacing w:val="4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osobowych i </w:t>
      </w:r>
      <w:r w:rsidRPr="00DD45D1">
        <w:rPr>
          <w:rFonts w:ascii="Calibri" w:eastAsia="Arial" w:hAnsi="Calibri" w:cs="Calibri"/>
          <w:spacing w:val="-99"/>
          <w:w w:val="225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w</w:t>
      </w:r>
      <w:r w:rsidRPr="00DD45D1">
        <w:rPr>
          <w:rFonts w:ascii="Calibri" w:eastAsia="Times New Roman" w:hAnsi="Calibri" w:cs="Calibri"/>
          <w:spacing w:val="50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sprawie</w:t>
      </w:r>
      <w:r w:rsidRPr="00DD45D1">
        <w:rPr>
          <w:rFonts w:ascii="Calibri" w:eastAsia="Times New Roman" w:hAnsi="Calibri" w:cs="Calibri"/>
          <w:spacing w:val="44"/>
          <w:lang w:eastAsia="pl-PL"/>
        </w:rPr>
        <w:t xml:space="preserve"> </w:t>
      </w:r>
      <w:r w:rsidRPr="00DD45D1">
        <w:rPr>
          <w:rFonts w:ascii="Calibri" w:eastAsia="Times New Roman" w:hAnsi="Calibri" w:cs="Calibri"/>
          <w:spacing w:val="-3"/>
          <w:lang w:eastAsia="pl-PL"/>
        </w:rPr>
        <w:t>sw</w:t>
      </w:r>
      <w:r w:rsidRPr="00DD45D1">
        <w:rPr>
          <w:rFonts w:ascii="Calibri" w:eastAsia="Times New Roman" w:hAnsi="Calibri" w:cs="Calibri"/>
          <w:spacing w:val="-2"/>
          <w:lang w:eastAsia="pl-PL"/>
        </w:rPr>
        <w:t>obodnego</w:t>
      </w:r>
      <w:r w:rsidRPr="00DD45D1">
        <w:rPr>
          <w:rFonts w:ascii="Calibri" w:eastAsia="Times New Roman" w:hAnsi="Calibri" w:cs="Calibri"/>
          <w:spacing w:val="36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przepływ</w:t>
      </w:r>
      <w:r w:rsidRPr="00DD45D1">
        <w:rPr>
          <w:rFonts w:ascii="Calibri" w:eastAsia="Times New Roman" w:hAnsi="Calibri" w:cs="Calibri"/>
          <w:spacing w:val="-9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takich </w:t>
      </w:r>
      <w:r w:rsidRPr="00DD45D1">
        <w:rPr>
          <w:rFonts w:ascii="Calibri" w:eastAsia="Times New Roman" w:hAnsi="Calibri" w:cs="Calibri"/>
          <w:spacing w:val="13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danych </w:t>
      </w:r>
      <w:r w:rsidRPr="00DD45D1">
        <w:rPr>
          <w:rFonts w:ascii="Calibri" w:eastAsia="Times New Roman" w:hAnsi="Calibri" w:cs="Calibri"/>
          <w:spacing w:val="18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oraz</w:t>
      </w:r>
      <w:r w:rsidRPr="00DD45D1">
        <w:rPr>
          <w:rFonts w:ascii="Calibri" w:eastAsia="Times New Roman" w:hAnsi="Calibri" w:cs="Calibri"/>
          <w:spacing w:val="45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uchylenia</w:t>
      </w:r>
      <w:r w:rsidRPr="00DD45D1">
        <w:rPr>
          <w:rFonts w:ascii="Calibri" w:eastAsia="Times New Roman" w:hAnsi="Calibri" w:cs="Calibri"/>
          <w:spacing w:val="23"/>
          <w:w w:val="101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Dyrektywy </w:t>
      </w:r>
      <w:r w:rsidRPr="00DD45D1">
        <w:rPr>
          <w:rFonts w:ascii="Calibri" w:eastAsia="Times New Roman" w:hAnsi="Calibri" w:cs="Calibri"/>
          <w:spacing w:val="9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>95/46/WE</w:t>
      </w:r>
      <w:r w:rsidRPr="00DD45D1">
        <w:rPr>
          <w:rFonts w:ascii="Calibri" w:eastAsia="Times New Roman" w:hAnsi="Calibri" w:cs="Calibri"/>
          <w:spacing w:val="40"/>
          <w:lang w:eastAsia="pl-PL"/>
        </w:rPr>
        <w:t xml:space="preserve"> </w:t>
      </w:r>
      <w:r w:rsidRPr="00DD45D1">
        <w:rPr>
          <w:rFonts w:ascii="Calibri" w:eastAsia="Times New Roman" w:hAnsi="Calibri" w:cs="Calibri"/>
          <w:lang w:eastAsia="pl-PL"/>
        </w:rPr>
        <w:t xml:space="preserve">(zwanego „RODO'') </w:t>
      </w:r>
      <w:r w:rsidRPr="00DD45D1">
        <w:rPr>
          <w:rFonts w:ascii="Calibri" w:eastAsia="Times New Roman" w:hAnsi="Calibri" w:cs="Times New Roman"/>
          <w:lang w:eastAsia="pl-PL"/>
        </w:rPr>
        <w:t>informujemy Państwa, że: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noProof/>
          <w:lang w:eastAsia="pl-PL"/>
        </w:rPr>
      </w:pP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1.  Administratorem Państwa danych osobowych (dalej, jako: „Administrator Danych Osobowych”) jest Instytut „Pomnik-Centrum Zdrowia Dziecka” z siedzibą w Warszawie (04-730), przy Al. Dzieci Polskich 20, wpisanym do rejestru przedsiębiorców prowadzonego przez Sąd Rejonowy dla m. st. Warszawy w Warszawie, XIII Wydział Gospodarczy KRS, pod nr 0000092381, NIP 952-11-43-675, REGON 000557961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 xml:space="preserve">2. W instytucie został wyznaczony Inspektor Ochrony Danych, z którym można skontaktować się poprzez adres email </w:t>
      </w:r>
      <w:hyperlink r:id="rId9" w:history="1">
        <w:r w:rsidRPr="00DD45D1">
          <w:rPr>
            <w:rFonts w:ascii="Calibri" w:eastAsia="Times New Roman" w:hAnsi="Calibri" w:cs="Calibri"/>
            <w:lang w:eastAsia="pl-PL"/>
          </w:rPr>
          <w:t>iod@ipczd.pl</w:t>
        </w:r>
      </w:hyperlink>
      <w:r w:rsidRPr="00DD45D1">
        <w:rPr>
          <w:rFonts w:ascii="Calibri" w:eastAsia="Times New Roman" w:hAnsi="Calibri" w:cs="Times New Roman"/>
          <w:lang w:eastAsia="pl-PL"/>
        </w:rPr>
        <w:t xml:space="preserve"> lub pisemnie na adres Administratora Danych.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3. Państwa dane osobowe będą przetwarzane na podstawie art.6 akapit 1 lit f) RODO.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 xml:space="preserve">Przetwarzanie Państwa danych osobowych odbywa się w celu zawarcia i realizacji umowy, której stronę Państwo reprezentują.  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4. Państwa dane osobowe są lub mogą być przekazywane następującym kategoriom odbiorców: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 xml:space="preserve">a) dostawcom usług zaopatrującym Administratora Danych Osobowych w rozwiązania techniczne oraz organizacyjne umożliwiające zarządzanie organizacją Administratora Danych Osobowych 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b) dostawcom usług prawnych oraz wpierającym Administratora Danych Osobowych w dochodzeniu należnych roszczeń.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c) instytucjom państwowym upoważnionym z mocy prawa.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 xml:space="preserve">5. Administrator Danych Osobowych przechowuje Państwa dane osobowe przez okres wskazany w przepisach ustawy z  dnia 14 lipca 1983 r. </w:t>
      </w:r>
      <w:r w:rsidRPr="00DD45D1">
        <w:rPr>
          <w:rFonts w:ascii="Calibri" w:eastAsia="Times New Roman" w:hAnsi="Calibri" w:cs="Times New Roman"/>
          <w:iCs/>
          <w:lang w:eastAsia="pl-PL"/>
        </w:rPr>
        <w:t>o narodowym zasobie archiwalnym i archiwach (t. j. Dz. U. z 2020 poz. 164)</w:t>
      </w:r>
      <w:r w:rsidRPr="00DD45D1">
        <w:rPr>
          <w:rFonts w:ascii="Calibri" w:eastAsia="Times New Roman" w:hAnsi="Calibri" w:cs="Times New Roman"/>
          <w:lang w:eastAsia="pl-PL"/>
        </w:rPr>
        <w:t>.</w:t>
      </w:r>
      <w:r w:rsidRPr="00DD45D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6. Podanie przez Państwa danych osobowych jest dobrowolne. Nie podanie danych uniemożliwi zawarcie i wykonanie umowy.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7. Przysługują Państwu następujące uprawnienia: prawo do żądania od Administratora Danych Osobowych dostępu do swoich danych osobowych, prawo do sprostowania, usunięcia danych, ograniczenia przetwarzania danych osobowych oraz prawo do przenoszenia danych osobowych, a także prawo do cofnięcia zgody na przetwarzanie danych osobowych w dowolnym momencie w zakresie, w jakim Państwa dane osobowe są przetwarzane na podstawie udzielonej zgody na przetwarzanie danych osobowych; wycofanie zgody pozostaje bez wpływu na zgodność z prawem przetwarzania, którego dokonano na podstawie Państwa zgody przed jej wycofaniem. W celu skorzystania z powyższych praw, należy skontaktować się poprzez kanały komunikacji wskazane w pkt 1 i 2 powyżej.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 xml:space="preserve">8. Państwa dane osobowe nie podlegają zautomatyzowanemu podejmowaniu decyzji, w tym profilowaniu. </w:t>
      </w:r>
    </w:p>
    <w:p w:rsidR="008F6F90" w:rsidRPr="00DD45D1" w:rsidRDefault="008F6F90" w:rsidP="008F6F90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D45D1">
        <w:rPr>
          <w:rFonts w:ascii="Calibri" w:eastAsia="Times New Roman" w:hAnsi="Calibri" w:cs="Times New Roman"/>
          <w:lang w:eastAsia="pl-PL"/>
        </w:rPr>
        <w:t>9. Przysługuje Państwu prawo do wniesienia skargi do organu nadzorczego w zakresie przetwarzania danych osobowych, tj. Prezesa Urzędu ochrony Danych Osobowych.</w:t>
      </w: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Default="008F6F90" w:rsidP="008F6F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6F90" w:rsidRPr="00DB3944" w:rsidRDefault="008F6F90" w:rsidP="008F6F90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67DC" w:rsidRDefault="007513B5"/>
    <w:sectPr w:rsidR="00AB67DC" w:rsidSect="008F7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G Mincho Light J">
    <w:altName w:val="Times New Roman"/>
    <w:charset w:val="00"/>
    <w:family w:val="auto"/>
    <w:pitch w:val="variable"/>
  </w:font>
  <w:font w:name="Thorndale">
    <w:altName w:val="Times New Roman"/>
    <w:charset w:val="00"/>
    <w:family w:val="roman"/>
    <w:pitch w:val="variable"/>
  </w:font>
  <w:font w:name="TimesNewRomanPS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4951"/>
    <w:multiLevelType w:val="hybridMultilevel"/>
    <w:tmpl w:val="F74E22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43815"/>
    <w:multiLevelType w:val="hybridMultilevel"/>
    <w:tmpl w:val="069E20B2"/>
    <w:lvl w:ilvl="0" w:tplc="6D7A4106">
      <w:start w:val="8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3B253D8"/>
    <w:multiLevelType w:val="hybridMultilevel"/>
    <w:tmpl w:val="970634BA"/>
    <w:lvl w:ilvl="0" w:tplc="4622DE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3AA71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3496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B4768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F48F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424C5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2E41C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19E97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BACD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2AC46187"/>
    <w:multiLevelType w:val="hybridMultilevel"/>
    <w:tmpl w:val="1EC6F9AE"/>
    <w:lvl w:ilvl="0" w:tplc="50B227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E105BBF"/>
    <w:multiLevelType w:val="hybridMultilevel"/>
    <w:tmpl w:val="7744D84E"/>
    <w:lvl w:ilvl="0" w:tplc="DEBC932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5" w15:restartNumberingAfterBreak="0">
    <w:nsid w:val="30055E1F"/>
    <w:multiLevelType w:val="multilevel"/>
    <w:tmpl w:val="5268DA7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8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6" w15:restartNumberingAfterBreak="0">
    <w:nsid w:val="36E232D3"/>
    <w:multiLevelType w:val="hybridMultilevel"/>
    <w:tmpl w:val="4156DDE0"/>
    <w:lvl w:ilvl="0" w:tplc="8690EB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10CE28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A6294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7AEF1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0A222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3D810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64E808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043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CC8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E7A21F9"/>
    <w:multiLevelType w:val="hybridMultilevel"/>
    <w:tmpl w:val="E724E1B2"/>
    <w:lvl w:ilvl="0" w:tplc="B7A234F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E76A7"/>
    <w:multiLevelType w:val="hybridMultilevel"/>
    <w:tmpl w:val="4F92062C"/>
    <w:lvl w:ilvl="0" w:tplc="123E3FD6">
      <w:start w:val="3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76DF102C"/>
    <w:multiLevelType w:val="hybridMultilevel"/>
    <w:tmpl w:val="01C06400"/>
    <w:lvl w:ilvl="0" w:tplc="450A1CB8">
      <w:start w:val="1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A185039"/>
    <w:multiLevelType w:val="hybridMultilevel"/>
    <w:tmpl w:val="2654E5A6"/>
    <w:lvl w:ilvl="0" w:tplc="CAAE34A6">
      <w:start w:val="8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9B"/>
    <w:rsid w:val="00021D02"/>
    <w:rsid w:val="00246F49"/>
    <w:rsid w:val="00745364"/>
    <w:rsid w:val="007513B5"/>
    <w:rsid w:val="008F0A9B"/>
    <w:rsid w:val="008F6F90"/>
    <w:rsid w:val="00903190"/>
    <w:rsid w:val="00A34C9B"/>
    <w:rsid w:val="00DD2308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7A74B"/>
  <w15:chartTrackingRefBased/>
  <w15:docId w15:val="{2C981844-7129-4C3F-940F-7832EE39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F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6F9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6F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8F6F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.szymoniczek@ipcz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@ipcz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.szymoniczek@ipczd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ipcz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2820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"Pomnik - Centrum Zdrowia Dziecka"</Company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Szymoniczek</dc:creator>
  <cp:keywords/>
  <dc:description/>
  <cp:lastModifiedBy>Zofia Szymoniczek</cp:lastModifiedBy>
  <cp:revision>7</cp:revision>
  <dcterms:created xsi:type="dcterms:W3CDTF">2026-08-11T07:01:00Z</dcterms:created>
  <dcterms:modified xsi:type="dcterms:W3CDTF">2026-08-12T08:20:00Z</dcterms:modified>
</cp:coreProperties>
</file>