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910BC" w14:textId="77777777" w:rsidR="00C717EA" w:rsidRPr="00C717EA" w:rsidRDefault="00C717EA" w:rsidP="00C717EA">
      <w:pPr>
        <w:keepNext/>
        <w:spacing w:before="240" w:after="60" w:line="240" w:lineRule="auto"/>
        <w:ind w:left="709" w:hanging="709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C717EA">
        <w:rPr>
          <w:rFonts w:ascii="Arial" w:eastAsia="Times New Roman" w:hAnsi="Arial" w:cs="Arial"/>
          <w:b/>
          <w:caps/>
          <w:kern w:val="32"/>
          <w:sz w:val="24"/>
          <w:szCs w:val="32"/>
        </w:rPr>
        <w:t>XVI A.</w:t>
      </w:r>
      <w:r w:rsidRPr="00C717EA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C717EA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>LECZENIE CHORYCH Z OBJAWAMI KOSTNYMI W PRZEBIEGU HIPOFOSFATAZJI (hpp)</w:t>
      </w:r>
    </w:p>
    <w:p w14:paraId="5073F05C" w14:textId="77777777" w:rsidR="00C717EA" w:rsidRPr="00C717EA" w:rsidRDefault="00C717EA" w:rsidP="00C717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0AD8E120" w14:textId="77777777" w:rsidR="00C717EA" w:rsidRPr="00C717EA" w:rsidRDefault="00C717EA" w:rsidP="00C717EA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C717EA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3D414B16" w14:textId="77777777" w:rsidR="00C717EA" w:rsidRPr="00C717EA" w:rsidRDefault="00C717EA" w:rsidP="00C717EA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0CEA6941" w14:textId="77777777" w:rsidR="00C717EA" w:rsidRPr="00C717EA" w:rsidRDefault="00C717EA" w:rsidP="00C717EA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C717EA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17D4A96C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C717EA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w przypadku udostępnienia elektronicznego systemu monitorowania programów lekowych należy uzupełnić dane w systemie)</w:t>
      </w:r>
    </w:p>
    <w:p w14:paraId="547460A9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717EA">
        <w:rPr>
          <w:rFonts w:ascii="Arial" w:eastAsia="Batang" w:hAnsi="Arial" w:cs="Times New Roman"/>
          <w:b/>
          <w:lang w:eastAsia="pl-PL"/>
        </w:rPr>
        <w:t>A. 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C717EA" w:rsidRPr="00C717EA" w14:paraId="5D153A3C" w14:textId="77777777" w:rsidTr="00FC2FFD">
        <w:tc>
          <w:tcPr>
            <w:tcW w:w="2409" w:type="dxa"/>
            <w:hideMark/>
          </w:tcPr>
          <w:p w14:paraId="0FAD17BA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7E73F65C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41BF25AD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576B2FEE" w14:textId="77777777" w:rsidTr="00FC2FFD">
        <w:tc>
          <w:tcPr>
            <w:tcW w:w="2409" w:type="dxa"/>
            <w:hideMark/>
          </w:tcPr>
          <w:p w14:paraId="1267E83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3744465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14B78EE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461AA5C3" w14:textId="77777777" w:rsidR="00C717EA" w:rsidRPr="00C717EA" w:rsidRDefault="00C717EA" w:rsidP="00C717E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47E5CF3D" w14:textId="77777777" w:rsidTr="00FC2FFD">
        <w:tc>
          <w:tcPr>
            <w:tcW w:w="4819" w:type="dxa"/>
            <w:hideMark/>
          </w:tcPr>
          <w:p w14:paraId="0755FDB0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8F2063C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564C2DC7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4385043C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3F3B22D5" w14:textId="77777777" w:rsidTr="00FC2FFD">
        <w:tc>
          <w:tcPr>
            <w:tcW w:w="4819" w:type="dxa"/>
            <w:hideMark/>
          </w:tcPr>
          <w:p w14:paraId="61003C93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6120B7E1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5AB41507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6EB2FC1D" w14:textId="77777777" w:rsidTr="00FC2FFD">
        <w:tc>
          <w:tcPr>
            <w:tcW w:w="4819" w:type="dxa"/>
            <w:hideMark/>
          </w:tcPr>
          <w:p w14:paraId="49978A9B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5AD26B6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37EE93B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024B915A" w14:textId="77777777" w:rsidTr="00FC2FFD">
        <w:tc>
          <w:tcPr>
            <w:tcW w:w="4819" w:type="dxa"/>
            <w:hideMark/>
          </w:tcPr>
          <w:p w14:paraId="16C670A6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5DC5F94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813E258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C717EA" w:rsidRPr="00C717EA" w14:paraId="65A303BF" w14:textId="77777777" w:rsidTr="00FC2FFD">
        <w:tc>
          <w:tcPr>
            <w:tcW w:w="6426" w:type="dxa"/>
            <w:gridSpan w:val="2"/>
            <w:hideMark/>
          </w:tcPr>
          <w:p w14:paraId="1DDF09BD" w14:textId="77777777" w:rsidR="00C717EA" w:rsidRPr="00C717EA" w:rsidRDefault="00C717EA" w:rsidP="00C717EA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108551E2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50CD727B" w14:textId="77777777" w:rsidTr="00FC2FFD">
        <w:tc>
          <w:tcPr>
            <w:tcW w:w="3213" w:type="dxa"/>
            <w:hideMark/>
          </w:tcPr>
          <w:p w14:paraId="39D39C84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06283D89" w14:textId="77777777" w:rsidR="00C717EA" w:rsidRPr="00C717EA" w:rsidRDefault="00C717EA" w:rsidP="00C717EA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361B371D" w14:textId="77777777" w:rsidTr="00FC2FFD">
        <w:tc>
          <w:tcPr>
            <w:tcW w:w="3213" w:type="dxa"/>
            <w:hideMark/>
          </w:tcPr>
          <w:p w14:paraId="74ADBDFC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485E5C91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711EF6E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4F7C0655" w14:textId="77777777" w:rsidTr="00FC2FFD">
        <w:tc>
          <w:tcPr>
            <w:tcW w:w="3213" w:type="dxa"/>
            <w:hideMark/>
          </w:tcPr>
          <w:p w14:paraId="4D1E1971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16C2EFF3" w14:textId="77777777" w:rsidR="00C717EA" w:rsidRPr="00C717EA" w:rsidRDefault="00C717EA" w:rsidP="00C717EA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40BC88A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>Jednostka wystawiająca wniosek:</w:t>
      </w:r>
    </w:p>
    <w:p w14:paraId="331931EC" w14:textId="77777777" w:rsidR="00C717EA" w:rsidRPr="00C717EA" w:rsidRDefault="00C717EA" w:rsidP="00C717EA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C717EA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C717EA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C717EA" w:rsidRPr="00C717EA" w14:paraId="0F20D8BD" w14:textId="77777777" w:rsidTr="00FC2FFD">
        <w:tc>
          <w:tcPr>
            <w:tcW w:w="6426" w:type="dxa"/>
            <w:gridSpan w:val="2"/>
            <w:hideMark/>
          </w:tcPr>
          <w:p w14:paraId="689CF1C4" w14:textId="77777777" w:rsidR="00C717EA" w:rsidRPr="00C717EA" w:rsidRDefault="00C717EA" w:rsidP="00C717EA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7F3CD88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78BB8B93" w14:textId="77777777" w:rsidTr="00FC2FFD">
        <w:tc>
          <w:tcPr>
            <w:tcW w:w="6426" w:type="dxa"/>
            <w:gridSpan w:val="2"/>
            <w:hideMark/>
          </w:tcPr>
          <w:p w14:paraId="7A278793" w14:textId="77777777" w:rsidR="00C717EA" w:rsidRPr="00C717EA" w:rsidRDefault="00C717EA" w:rsidP="00C717EA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59890617" w14:textId="77777777" w:rsidR="00C717EA" w:rsidRPr="00C717EA" w:rsidRDefault="00C717EA" w:rsidP="00C717EA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35B21D5C" w14:textId="77777777" w:rsidTr="00FC2FFD">
        <w:tc>
          <w:tcPr>
            <w:tcW w:w="4819" w:type="dxa"/>
            <w:hideMark/>
          </w:tcPr>
          <w:p w14:paraId="4DE683D5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1F5C5EEB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33EA0FFF" w14:textId="77777777" w:rsidTr="00FC2FFD">
        <w:tc>
          <w:tcPr>
            <w:tcW w:w="9639" w:type="dxa"/>
            <w:gridSpan w:val="3"/>
            <w:hideMark/>
          </w:tcPr>
          <w:p w14:paraId="0D1D30E9" w14:textId="77777777" w:rsidR="00C717EA" w:rsidRPr="00C717EA" w:rsidRDefault="00C717EA" w:rsidP="00C717EA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pacjenta/Nr pacjenta w systemie monitorowania programów lekowych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57469B4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717EA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0F2D573C" w14:textId="77777777" w:rsidTr="00FC2FFD">
        <w:tc>
          <w:tcPr>
            <w:tcW w:w="4819" w:type="dxa"/>
            <w:hideMark/>
          </w:tcPr>
          <w:p w14:paraId="4E07DD7B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EC88F47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20BC9D99" w14:textId="77777777" w:rsidTr="00FC2FFD">
        <w:tc>
          <w:tcPr>
            <w:tcW w:w="4819" w:type="dxa"/>
          </w:tcPr>
          <w:p w14:paraId="5978545D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8495D22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3186CA07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1B013EF2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19D87992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7EF6BBF6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C717EA">
        <w:rPr>
          <w:rFonts w:ascii="Arial" w:eastAsia="Batang" w:hAnsi="Arial" w:cs="Times New Roman"/>
          <w:b/>
          <w:lang w:eastAsia="pl-PL"/>
        </w:rPr>
        <w:t>B. Wywiad:</w:t>
      </w:r>
    </w:p>
    <w:p w14:paraId="5A95D436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40FB0198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34.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Szczegółowy wywiad (dotyczy przebiegu klinicznego choroby) oraz opis badania przedmiotowego: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78790639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5F0A906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35.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Dotychczasowy przebieg leczenia (należy podać czy pacjent był wcześniej leczony, jeżeli tak to od kiedy i z jakim skutkiem):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C912FD0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28"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8E3EFDE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717EA">
        <w:rPr>
          <w:rFonts w:ascii="Arial" w:eastAsia="Batang" w:hAnsi="Arial" w:cs="Times New Roman"/>
          <w:b/>
          <w:lang w:eastAsia="pl-PL"/>
        </w:rPr>
        <w:t>C. Badanie genetyczne:</w:t>
      </w:r>
    </w:p>
    <w:p w14:paraId="1B75DF0F" w14:textId="77777777" w:rsidR="00C717EA" w:rsidRPr="00C717EA" w:rsidRDefault="00C717EA" w:rsidP="00C717EA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1E51AFEB" w14:textId="54720E13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Rozpoznanie potwierdzone badaniem genetycznym* 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  <w:t>*badanie molekularne potwierdzające obecność mutacji genu ALPL (lp36.12) w przebiegu HPP</w:t>
      </w:r>
      <w:bookmarkStart w:id="0" w:name="_GoBack"/>
      <w:bookmarkEnd w:id="0"/>
    </w:p>
    <w:p w14:paraId="3ED68929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758CBFA" w14:textId="77777777" w:rsidR="00C717EA" w:rsidRPr="00C717EA" w:rsidRDefault="00C717EA" w:rsidP="00C717EA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717EA">
        <w:rPr>
          <w:rFonts w:ascii="Arial" w:eastAsia="Batang" w:hAnsi="Arial" w:cs="Times New Roman"/>
          <w:b/>
          <w:lang w:eastAsia="pl-PL"/>
        </w:rPr>
        <w:t>D.</w:t>
      </w:r>
      <w:r w:rsidRPr="00C717EA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470"/>
        <w:gridCol w:w="174"/>
      </w:tblGrid>
      <w:tr w:rsidR="00C717EA" w:rsidRPr="00C717EA" w14:paraId="69065AA3" w14:textId="77777777" w:rsidTr="00FC2FFD">
        <w:tc>
          <w:tcPr>
            <w:tcW w:w="9470" w:type="dxa"/>
            <w:vMerge w:val="restart"/>
            <w:hideMark/>
          </w:tcPr>
          <w:p w14:paraId="349606B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38. masa ciała ____________________________ wysokość ciała_____________________________________</w:t>
            </w:r>
          </w:p>
          <w:p w14:paraId="7A8D8774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28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39. oznaczenie aktywności fosfatazy alkalicznej w surowicy [data badania ______________] __________________________________________________________________________________________________________________________________________________________________________________________________________</w:t>
            </w:r>
          </w:p>
          <w:p w14:paraId="22926494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40. oznaczenie stężenia wapnia w surowicy [data badania ______________]</w:t>
            </w:r>
          </w:p>
          <w:p w14:paraId="652949E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7C05B97F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41. oznaczenie stężenia magnezu w surowicy [data badania ______________]</w:t>
            </w:r>
          </w:p>
          <w:p w14:paraId="02AA4A6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59F42DD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42oznaczenie stężenia fosforu w surowicy [data badania ______________]</w:t>
            </w:r>
          </w:p>
          <w:p w14:paraId="078FCA0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32466A7A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43. oznaczenie stężenia parathormonu w surowicy [data badania ______________]</w:t>
            </w:r>
          </w:p>
          <w:p w14:paraId="526F8E6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1CB7F013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44. oznaczenie stężenia 25-hydroksy witaminy D w surowicy [data badania ______________]</w:t>
            </w:r>
          </w:p>
          <w:p w14:paraId="5781C1C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7F39D9A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45. test ciążowy u kobiet w wieku rozrodczym [data badania ______________]</w:t>
            </w:r>
          </w:p>
          <w:p w14:paraId="47F1DA2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44B401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46. test sześciominutowego marszu u chorych chodzących (6MWT) [data badania ______________]</w:t>
            </w:r>
          </w:p>
          <w:p w14:paraId="75E6B374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E7F681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47. badanie RTG lub MRI nadgarstków, bioder i kolan z oceną w skali RSS [data badania ______________]</w:t>
            </w:r>
          </w:p>
          <w:p w14:paraId="68C848FD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66A4F29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48. badanie USG nerek [data badania ______________]</w:t>
            </w:r>
          </w:p>
          <w:p w14:paraId="60FA8AA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06A60AA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49. ocena nasilenia bólu w skali dopasowanej do wieku [data badania ______________]</w:t>
            </w:r>
          </w:p>
          <w:p w14:paraId="2AF458C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7AFF950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50. konsultacja neurochirurgiczna – w przypadku występowania u pacjentów </w:t>
            </w:r>
            <w:proofErr w:type="spellStart"/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kraniosynostozy</w:t>
            </w:r>
            <w:proofErr w:type="spellEnd"/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[data badania ______________]</w:t>
            </w:r>
          </w:p>
          <w:p w14:paraId="3A04FE3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6C9A5C20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8CD1C0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51. konsultacja okulistyczna [data badania ______________] </w:t>
            </w:r>
          </w:p>
          <w:p w14:paraId="6FB921AA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C4D70F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74" w:type="dxa"/>
          </w:tcPr>
          <w:p w14:paraId="31F3977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77422EEF" w14:textId="77777777" w:rsidTr="00FC2FFD">
        <w:tc>
          <w:tcPr>
            <w:tcW w:w="9470" w:type="dxa"/>
            <w:vMerge/>
            <w:vAlign w:val="center"/>
            <w:hideMark/>
          </w:tcPr>
          <w:p w14:paraId="33D01813" w14:textId="77777777" w:rsidR="00C717EA" w:rsidRPr="00C717EA" w:rsidRDefault="00C717EA" w:rsidP="00C717EA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74" w:type="dxa"/>
          </w:tcPr>
          <w:p w14:paraId="51386A3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C4FAD9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17C3BCD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4B2F900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AB5C1F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29DF4E5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6CD343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39586524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0F2CDD0A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47287CA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10F9018" w14:textId="77777777" w:rsidR="00C717EA" w:rsidRPr="00C717EA" w:rsidRDefault="00C717EA" w:rsidP="00C717EA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0D17B992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>58.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6236C923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ACF3F45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>Potwierdzam, że pacjent spełnia wszystkie kryteria określone programem lekowym:</w:t>
      </w:r>
    </w:p>
    <w:p w14:paraId="2BBB2810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5FCBA2A" w14:textId="77777777" w:rsidR="00C717EA" w:rsidRPr="00C717EA" w:rsidRDefault="00C717EA" w:rsidP="00C717E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4114355D" w14:textId="77777777" w:rsidTr="00FC2FFD">
        <w:tc>
          <w:tcPr>
            <w:tcW w:w="4819" w:type="dxa"/>
            <w:hideMark/>
          </w:tcPr>
          <w:p w14:paraId="0B7EBA9F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59.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7CA25AE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60.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717EA" w:rsidRPr="00C717EA" w14:paraId="64C38105" w14:textId="77777777" w:rsidTr="00FC2FFD">
        <w:tc>
          <w:tcPr>
            <w:tcW w:w="4819" w:type="dxa"/>
            <w:hideMark/>
          </w:tcPr>
          <w:p w14:paraId="3F50109E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7D9A6373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26E61BC1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3B3988B7" w14:textId="77777777" w:rsidR="00C717EA" w:rsidRPr="00C717EA" w:rsidRDefault="00C717EA" w:rsidP="00C717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293E9D8A" w14:textId="77777777" w:rsidR="00C717EA" w:rsidRPr="00C717EA" w:rsidRDefault="00C717EA" w:rsidP="00C717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C717EA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622E6E6E" w14:textId="77777777" w:rsidR="00C717EA" w:rsidRPr="00C717EA" w:rsidRDefault="00C717EA" w:rsidP="00C717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C717EA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2A4F4DC0" w14:textId="77777777" w:rsidR="00C717EA" w:rsidRPr="00C717EA" w:rsidRDefault="00C717EA" w:rsidP="00C717E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C717EA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3F6685C8" w14:textId="77777777" w:rsidR="00C717EA" w:rsidRPr="00C717EA" w:rsidRDefault="00C717EA" w:rsidP="00C717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B272AFD" w14:textId="77777777" w:rsidR="00C717EA" w:rsidRPr="00C717EA" w:rsidRDefault="00C717EA" w:rsidP="00C717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17EA">
        <w:rPr>
          <w:rFonts w:ascii="Arial" w:eastAsia="Times New Roman" w:hAnsi="Arial" w:cs="Arial"/>
          <w:b/>
          <w:sz w:val="24"/>
          <w:szCs w:val="24"/>
        </w:rPr>
        <w:t>XVI B. KARTA MONITOROWANIA PACJENTA W PROGREMIE LECZENIE CHORYCH Z OBJAWAMI KOSTNYMI W PRZEBIEGU HIPOFOSFATAZJI (HPP)</w:t>
      </w:r>
    </w:p>
    <w:p w14:paraId="08A903E1" w14:textId="77777777" w:rsidR="00C717EA" w:rsidRPr="00C717EA" w:rsidRDefault="00C717EA" w:rsidP="00C717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068BA7" w14:textId="77777777" w:rsidR="00C717EA" w:rsidRPr="00C717EA" w:rsidRDefault="00C717EA" w:rsidP="00C717EA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C717EA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C717EA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Wypełnioną kartę, w wersji elektronicznej oraz papierowej, należy przesyłać co 6 miesięcy do Zespołu Koordynacyjnego – na karcie należy wpisać nr pacjenta w systemie monitorowania programów lekowych</w:t>
      </w:r>
      <w:r w:rsidRPr="00C717EA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C717EA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C717EA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3128795C" w14:textId="77777777" w:rsidR="00C717EA" w:rsidRPr="00C717EA" w:rsidRDefault="00C717EA" w:rsidP="00C717EA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C717EA">
        <w:rPr>
          <w:rFonts w:ascii="Times New Roman" w:eastAsia="Batang" w:hAnsi="Times New Roman" w:cs="Times New Roman"/>
          <w:sz w:val="20"/>
          <w:szCs w:val="24"/>
          <w:lang w:eastAsia="pl-PL"/>
        </w:rPr>
        <w:t xml:space="preserve"> </w:t>
      </w:r>
    </w:p>
    <w:p w14:paraId="78C48347" w14:textId="77777777" w:rsidR="00C717EA" w:rsidRPr="00C717EA" w:rsidRDefault="00C717EA" w:rsidP="00C717EA">
      <w:pPr>
        <w:spacing w:after="0" w:line="240" w:lineRule="auto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717EA" w:rsidRPr="00C717EA" w14:paraId="50BF93E0" w14:textId="77777777" w:rsidTr="00FC2FFD">
        <w:tc>
          <w:tcPr>
            <w:tcW w:w="4819" w:type="dxa"/>
          </w:tcPr>
          <w:p w14:paraId="25ED383A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_______________PESEL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1892BF3F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C717EA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C717EA" w:rsidRPr="00C717EA" w14:paraId="201ADA48" w14:textId="77777777" w:rsidTr="00FC2FFD">
        <w:tc>
          <w:tcPr>
            <w:tcW w:w="4819" w:type="dxa"/>
          </w:tcPr>
          <w:p w14:paraId="6098D6DC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627791A2" w14:textId="77777777" w:rsidR="00C717EA" w:rsidRPr="00C717EA" w:rsidRDefault="00C717EA" w:rsidP="00C717EA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C717EA" w:rsidRPr="00C717EA" w14:paraId="1F00377B" w14:textId="77777777" w:rsidTr="00FC2FFD">
        <w:tc>
          <w:tcPr>
            <w:tcW w:w="9639" w:type="dxa"/>
            <w:gridSpan w:val="2"/>
          </w:tcPr>
          <w:p w14:paraId="4134BB3F" w14:textId="77777777" w:rsidR="00C717EA" w:rsidRPr="00C717EA" w:rsidRDefault="00C717EA" w:rsidP="00C717EA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665D2A1F" w14:textId="77777777" w:rsidR="00C717EA" w:rsidRPr="00C717EA" w:rsidRDefault="00C717EA" w:rsidP="00C71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25C932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4.</w:t>
      </w: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Badania wykonane zgodnie z harmonogramem wskazanym w opisie programu lekowego*: </w:t>
      </w:r>
    </w:p>
    <w:p w14:paraId="07A44627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</w:rPr>
        <w:t>[data badania ______________]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2273"/>
      </w:tblGrid>
      <w:tr w:rsidR="00C717EA" w:rsidRPr="00C717EA" w14:paraId="51EF0BF8" w14:textId="77777777" w:rsidTr="00FC2FFD">
        <w:tc>
          <w:tcPr>
            <w:tcW w:w="4111" w:type="dxa"/>
            <w:shd w:val="clear" w:color="auto" w:fill="auto"/>
          </w:tcPr>
          <w:p w14:paraId="4424087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 xml:space="preserve">Oznaczenie </w:t>
            </w:r>
          </w:p>
        </w:tc>
        <w:tc>
          <w:tcPr>
            <w:tcW w:w="1985" w:type="dxa"/>
            <w:shd w:val="clear" w:color="auto" w:fill="auto"/>
          </w:tcPr>
          <w:p w14:paraId="3566270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Wynik</w:t>
            </w:r>
          </w:p>
        </w:tc>
        <w:tc>
          <w:tcPr>
            <w:tcW w:w="2273" w:type="dxa"/>
            <w:shd w:val="clear" w:color="auto" w:fill="auto"/>
          </w:tcPr>
          <w:p w14:paraId="2AF346C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Norma</w:t>
            </w:r>
          </w:p>
        </w:tc>
      </w:tr>
      <w:tr w:rsidR="00C717EA" w:rsidRPr="00C717EA" w14:paraId="588D51CA" w14:textId="77777777" w:rsidTr="00FC2FFD">
        <w:tc>
          <w:tcPr>
            <w:tcW w:w="4111" w:type="dxa"/>
            <w:shd w:val="clear" w:color="auto" w:fill="auto"/>
          </w:tcPr>
          <w:p w14:paraId="5AAB147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Oznaczenie aktywności fosfatazy alkalicznej w surowicy</w:t>
            </w:r>
          </w:p>
        </w:tc>
        <w:tc>
          <w:tcPr>
            <w:tcW w:w="1985" w:type="dxa"/>
            <w:shd w:val="clear" w:color="auto" w:fill="auto"/>
          </w:tcPr>
          <w:p w14:paraId="703CFE3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6EF217F0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74A06396" w14:textId="77777777" w:rsidTr="00FC2FFD">
        <w:tc>
          <w:tcPr>
            <w:tcW w:w="4111" w:type="dxa"/>
            <w:shd w:val="clear" w:color="auto" w:fill="auto"/>
          </w:tcPr>
          <w:p w14:paraId="4087991C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Oznaczenie stężenia wapnia w surowicy</w:t>
            </w:r>
          </w:p>
        </w:tc>
        <w:tc>
          <w:tcPr>
            <w:tcW w:w="1985" w:type="dxa"/>
            <w:shd w:val="clear" w:color="auto" w:fill="auto"/>
          </w:tcPr>
          <w:p w14:paraId="2D09A223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659DDFD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13A2DDC0" w14:textId="77777777" w:rsidTr="00FC2FFD">
        <w:tc>
          <w:tcPr>
            <w:tcW w:w="4111" w:type="dxa"/>
            <w:shd w:val="clear" w:color="auto" w:fill="auto"/>
          </w:tcPr>
          <w:p w14:paraId="48196BB3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Oznaczenie stężenia magnezu w surowicy</w:t>
            </w:r>
          </w:p>
        </w:tc>
        <w:tc>
          <w:tcPr>
            <w:tcW w:w="1985" w:type="dxa"/>
            <w:shd w:val="clear" w:color="auto" w:fill="auto"/>
          </w:tcPr>
          <w:p w14:paraId="124595C3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128F044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7F4B254F" w14:textId="77777777" w:rsidTr="00FC2FFD">
        <w:tc>
          <w:tcPr>
            <w:tcW w:w="4111" w:type="dxa"/>
            <w:shd w:val="clear" w:color="auto" w:fill="auto"/>
          </w:tcPr>
          <w:p w14:paraId="6A21C1B3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Oznaczenie stężenia fosforu w surowicy</w:t>
            </w:r>
          </w:p>
        </w:tc>
        <w:tc>
          <w:tcPr>
            <w:tcW w:w="1985" w:type="dxa"/>
            <w:shd w:val="clear" w:color="auto" w:fill="auto"/>
          </w:tcPr>
          <w:p w14:paraId="2C10DDA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1E13F92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53375334" w14:textId="77777777" w:rsidTr="00FC2FFD">
        <w:tc>
          <w:tcPr>
            <w:tcW w:w="4111" w:type="dxa"/>
            <w:shd w:val="clear" w:color="auto" w:fill="auto"/>
          </w:tcPr>
          <w:p w14:paraId="00E3527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Oznaczenie stężenia parathormonu w surowicy</w:t>
            </w:r>
          </w:p>
        </w:tc>
        <w:tc>
          <w:tcPr>
            <w:tcW w:w="1985" w:type="dxa"/>
            <w:shd w:val="clear" w:color="auto" w:fill="auto"/>
          </w:tcPr>
          <w:p w14:paraId="2BDF885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397EDED5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14FEE5C2" w14:textId="77777777" w:rsidTr="00FC2FFD">
        <w:tc>
          <w:tcPr>
            <w:tcW w:w="4111" w:type="dxa"/>
            <w:shd w:val="clear" w:color="auto" w:fill="auto"/>
          </w:tcPr>
          <w:p w14:paraId="0C7FCE8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Oznaczenie stężenia 25-hydroksy witaminy D w surowicy</w:t>
            </w:r>
          </w:p>
        </w:tc>
        <w:tc>
          <w:tcPr>
            <w:tcW w:w="1985" w:type="dxa"/>
            <w:shd w:val="clear" w:color="auto" w:fill="auto"/>
          </w:tcPr>
          <w:p w14:paraId="1E21F1D3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1746DFA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342A90AA" w14:textId="77777777" w:rsidTr="00FC2FFD">
        <w:tc>
          <w:tcPr>
            <w:tcW w:w="8369" w:type="dxa"/>
            <w:gridSpan w:val="3"/>
            <w:shd w:val="clear" w:color="auto" w:fill="auto"/>
          </w:tcPr>
          <w:p w14:paraId="11C1000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Badanie RTG kośćca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C717EA" w:rsidRPr="00C717EA" w14:paraId="1CBFE38D" w14:textId="77777777" w:rsidTr="00FC2FFD">
        <w:tc>
          <w:tcPr>
            <w:tcW w:w="8369" w:type="dxa"/>
            <w:gridSpan w:val="3"/>
            <w:shd w:val="clear" w:color="auto" w:fill="auto"/>
          </w:tcPr>
          <w:p w14:paraId="5FFCA33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A0E96E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19E438C4" w14:textId="77777777" w:rsidTr="00FC2FFD">
        <w:tc>
          <w:tcPr>
            <w:tcW w:w="8369" w:type="dxa"/>
            <w:gridSpan w:val="3"/>
            <w:shd w:val="clear" w:color="auto" w:fill="auto"/>
          </w:tcPr>
          <w:p w14:paraId="08896494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Cs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Badanie </w:t>
            </w:r>
            <w:proofErr w:type="spellStart"/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densytomatryczne</w:t>
            </w:r>
            <w:proofErr w:type="spellEnd"/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 DXA</w:t>
            </w:r>
            <w:r w:rsidRPr="00C717EA">
              <w:rPr>
                <w:rFonts w:ascii="Arial Narrow" w:eastAsia="Times New Roman" w:hAnsi="Arial Narrow" w:cs="Times New Roman"/>
                <w:bCs/>
                <w:sz w:val="20"/>
                <w:szCs w:val="24"/>
              </w:rPr>
              <w:t xml:space="preserve"> – u pacjentów powyżej 5 r.ż. [data badania ______________]</w:t>
            </w:r>
          </w:p>
        </w:tc>
      </w:tr>
      <w:tr w:rsidR="00C717EA" w:rsidRPr="00C717EA" w14:paraId="06576F58" w14:textId="77777777" w:rsidTr="00FC2FFD">
        <w:tc>
          <w:tcPr>
            <w:tcW w:w="8369" w:type="dxa"/>
            <w:gridSpan w:val="3"/>
            <w:shd w:val="clear" w:color="auto" w:fill="auto"/>
          </w:tcPr>
          <w:p w14:paraId="6362771D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380916A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717EA" w:rsidRPr="00C717EA" w14:paraId="25A51002" w14:textId="77777777" w:rsidTr="00FC2FFD">
        <w:tc>
          <w:tcPr>
            <w:tcW w:w="8369" w:type="dxa"/>
            <w:gridSpan w:val="3"/>
            <w:shd w:val="clear" w:color="auto" w:fill="auto"/>
          </w:tcPr>
          <w:p w14:paraId="635742A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Badanie USG nerek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[data badania ______________] </w:t>
            </w:r>
          </w:p>
        </w:tc>
      </w:tr>
      <w:tr w:rsidR="00C717EA" w:rsidRPr="00C717EA" w14:paraId="4118C0EA" w14:textId="77777777" w:rsidTr="00FC2FFD">
        <w:tc>
          <w:tcPr>
            <w:tcW w:w="8369" w:type="dxa"/>
            <w:gridSpan w:val="3"/>
            <w:shd w:val="clear" w:color="auto" w:fill="auto"/>
          </w:tcPr>
          <w:p w14:paraId="4863E28F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3AF76CE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C717EA" w:rsidRPr="00C717EA" w14:paraId="2FDFED39" w14:textId="77777777" w:rsidTr="00FC2FFD">
        <w:tc>
          <w:tcPr>
            <w:tcW w:w="8369" w:type="dxa"/>
            <w:gridSpan w:val="3"/>
            <w:shd w:val="clear" w:color="auto" w:fill="auto"/>
          </w:tcPr>
          <w:p w14:paraId="6DADAE4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Test sześciominutowego marszu (6MWT) w przypadku pacjentów chodzących</w:t>
            </w:r>
          </w:p>
          <w:p w14:paraId="3B04528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[data badania ______________] </w:t>
            </w:r>
          </w:p>
        </w:tc>
      </w:tr>
      <w:tr w:rsidR="00C717EA" w:rsidRPr="00C717EA" w14:paraId="2B788199" w14:textId="77777777" w:rsidTr="00FC2FFD">
        <w:tc>
          <w:tcPr>
            <w:tcW w:w="8369" w:type="dxa"/>
            <w:gridSpan w:val="3"/>
            <w:shd w:val="clear" w:color="auto" w:fill="auto"/>
          </w:tcPr>
          <w:p w14:paraId="3C9C832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5B60CBD5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C717EA" w:rsidRPr="00C717EA" w14:paraId="1B393AAC" w14:textId="77777777" w:rsidTr="00FC2FFD">
        <w:tc>
          <w:tcPr>
            <w:tcW w:w="8369" w:type="dxa"/>
            <w:gridSpan w:val="3"/>
            <w:shd w:val="clear" w:color="auto" w:fill="auto"/>
          </w:tcPr>
          <w:p w14:paraId="49108E8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Pomiary antropometryczne 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C717EA" w:rsidRPr="00C717EA" w14:paraId="53472C4F" w14:textId="77777777" w:rsidTr="00FC2FFD">
        <w:tc>
          <w:tcPr>
            <w:tcW w:w="8369" w:type="dxa"/>
            <w:gridSpan w:val="3"/>
            <w:shd w:val="clear" w:color="auto" w:fill="auto"/>
          </w:tcPr>
          <w:p w14:paraId="7D8C999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Cs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Cs/>
                <w:sz w:val="20"/>
                <w:szCs w:val="24"/>
              </w:rPr>
              <w:t>Masa ciała</w:t>
            </w:r>
          </w:p>
          <w:p w14:paraId="15ED568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Cs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Cs/>
                <w:sz w:val="20"/>
                <w:szCs w:val="24"/>
              </w:rPr>
              <w:t xml:space="preserve">Wzrost </w:t>
            </w:r>
          </w:p>
          <w:p w14:paraId="4D1C571F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C717EA" w:rsidRPr="00C717EA" w14:paraId="5F29C0B8" w14:textId="77777777" w:rsidTr="00FC2FFD">
        <w:tc>
          <w:tcPr>
            <w:tcW w:w="8369" w:type="dxa"/>
            <w:gridSpan w:val="3"/>
            <w:shd w:val="clear" w:color="auto" w:fill="auto"/>
          </w:tcPr>
          <w:p w14:paraId="6C7BA9B0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Konsultacja ortopedyczne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C717EA" w:rsidRPr="00C717EA" w14:paraId="3E17B957" w14:textId="77777777" w:rsidTr="00FC2FFD">
        <w:tc>
          <w:tcPr>
            <w:tcW w:w="8369" w:type="dxa"/>
            <w:gridSpan w:val="3"/>
            <w:shd w:val="clear" w:color="auto" w:fill="auto"/>
          </w:tcPr>
          <w:p w14:paraId="5FD32F6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43CD829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C717EA" w:rsidRPr="00C717EA" w14:paraId="16B47BDB" w14:textId="77777777" w:rsidTr="00FC2FFD">
        <w:tc>
          <w:tcPr>
            <w:tcW w:w="8369" w:type="dxa"/>
            <w:gridSpan w:val="3"/>
            <w:shd w:val="clear" w:color="auto" w:fill="auto"/>
          </w:tcPr>
          <w:p w14:paraId="2F2E1A52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Konsultacja okulistyczna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[data badania ______________] </w:t>
            </w:r>
          </w:p>
        </w:tc>
      </w:tr>
      <w:tr w:rsidR="00C717EA" w:rsidRPr="00C717EA" w14:paraId="15969AE6" w14:textId="77777777" w:rsidTr="00FC2FFD">
        <w:tc>
          <w:tcPr>
            <w:tcW w:w="8369" w:type="dxa"/>
            <w:gridSpan w:val="3"/>
            <w:shd w:val="clear" w:color="auto" w:fill="auto"/>
          </w:tcPr>
          <w:p w14:paraId="25003FA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C717EA" w:rsidRPr="00C717EA" w14:paraId="0674D735" w14:textId="77777777" w:rsidTr="00FC2FFD">
        <w:tc>
          <w:tcPr>
            <w:tcW w:w="8369" w:type="dxa"/>
            <w:gridSpan w:val="3"/>
            <w:shd w:val="clear" w:color="auto" w:fill="auto"/>
          </w:tcPr>
          <w:p w14:paraId="4DC129F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717E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Dodatkowe uwagi/informacje:</w:t>
            </w:r>
          </w:p>
        </w:tc>
      </w:tr>
      <w:tr w:rsidR="00C717EA" w:rsidRPr="00C717EA" w14:paraId="5B00EC39" w14:textId="77777777" w:rsidTr="00FC2FFD">
        <w:tc>
          <w:tcPr>
            <w:tcW w:w="8369" w:type="dxa"/>
            <w:gridSpan w:val="3"/>
            <w:shd w:val="clear" w:color="auto" w:fill="auto"/>
          </w:tcPr>
          <w:p w14:paraId="4B70CF3D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41CB3FD6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2D5CC511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</w:tbl>
    <w:p w14:paraId="4D7338BF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>*badania wykonuje się w 3-cim, 6-tym i 12 miesiącu od chwili rozpoczęcia leczenia, a następnie co 6 miesięcy (z wyjątkiem oznaczenia stężenia parathormonu wykonywanego tylko w 3 miesiącu)</w:t>
      </w:r>
    </w:p>
    <w:p w14:paraId="5854E2C2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B8C117B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7876FD4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Wykonano wszystkie badania opisane w programie lekowym, dane zostały uzupełnione w elektronicznym systemie </w:t>
      </w:r>
    </w:p>
    <w:p w14:paraId="01D9F12F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4"/>
          <w:lang w:eastAsia="pl-PL"/>
        </w:rPr>
        <w:t>monitorowania programów lekowych.</w:t>
      </w:r>
    </w:p>
    <w:p w14:paraId="21065166" w14:textId="77777777" w:rsidR="00C717EA" w:rsidRPr="00C717EA" w:rsidRDefault="00C717EA" w:rsidP="00C717EA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C717EA" w:rsidRPr="00C717EA" w14:paraId="2234520F" w14:textId="77777777" w:rsidTr="00FC2FFD">
        <w:tc>
          <w:tcPr>
            <w:tcW w:w="9639" w:type="dxa"/>
            <w:gridSpan w:val="2"/>
          </w:tcPr>
          <w:p w14:paraId="0A6D67D0" w14:textId="77777777" w:rsidR="00C717EA" w:rsidRPr="00C717EA" w:rsidRDefault="00C717EA" w:rsidP="00C717EA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C717EA" w:rsidRPr="00C717EA" w14:paraId="49A09CFF" w14:textId="77777777" w:rsidTr="00FC2FFD">
        <w:tc>
          <w:tcPr>
            <w:tcW w:w="2409" w:type="dxa"/>
          </w:tcPr>
          <w:p w14:paraId="4C3CC57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270530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A2E037E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1248CB59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0DADCF41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5FF4B3BF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C717EA" w:rsidRPr="00C717EA" w14:paraId="39F0E939" w14:textId="77777777" w:rsidTr="00FC2FFD">
        <w:tc>
          <w:tcPr>
            <w:tcW w:w="2409" w:type="dxa"/>
          </w:tcPr>
          <w:p w14:paraId="31B3D115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A68E26D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04C35A99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                                          _______________________________________</w:t>
            </w:r>
          </w:p>
          <w:p w14:paraId="557761BE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5FED9EC6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6A2FFAA2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4DAF0B44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4F50178E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4EA472FC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5DC0391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481993C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AE0582E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BA3BE31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3C443C8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6B690B4C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7E352ED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6F132BA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E33E13D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754A890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5D3A07D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2C09EC6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5297D0B8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52F04ED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7DCC906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0C18A541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28885953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1D78D29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154F26BA" w14:textId="77777777" w:rsidR="00C717EA" w:rsidRPr="00C717EA" w:rsidRDefault="00C717EA" w:rsidP="00C717EA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778D143E" w14:textId="77777777" w:rsidR="00C717EA" w:rsidRPr="00C717EA" w:rsidRDefault="00C717EA" w:rsidP="00C717EA">
      <w:pPr>
        <w:keepNext/>
        <w:spacing w:before="240" w:after="60" w:line="240" w:lineRule="auto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r w:rsidRPr="00C717EA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XVI C.</w:t>
      </w:r>
      <w:r w:rsidRPr="00C717EA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CHORYCH Z OBJAWAMI KOSTNYMI W PRZEBIEGU HIPOFOSFATAZJI (hpp)</w:t>
      </w:r>
    </w:p>
    <w:p w14:paraId="7A4E7A6B" w14:textId="77777777" w:rsidR="00C717EA" w:rsidRPr="00C717EA" w:rsidRDefault="00C717EA" w:rsidP="00C717EA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2FBB4A4A" w14:textId="77777777" w:rsidR="00C717EA" w:rsidRPr="00C717EA" w:rsidRDefault="00C717EA" w:rsidP="00C717EA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Oświadczam, że zapoznałem się/zapoznałam się z:</w:t>
      </w:r>
    </w:p>
    <w:p w14:paraId="3F1DD69E" w14:textId="77777777" w:rsidR="00C717EA" w:rsidRPr="00C717EA" w:rsidRDefault="00C717EA" w:rsidP="00C717EA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76BF4E27" w14:textId="77777777" w:rsidR="00C717EA" w:rsidRPr="00C717EA" w:rsidRDefault="00C717EA" w:rsidP="00C717EA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2) poniższą informacją dotyczącą przetwarzania danych osobowych przez NFZ w zakresie realizacji zadań statutowych i obowiązków ustawowych:</w:t>
      </w:r>
    </w:p>
    <w:p w14:paraId="24261772" w14:textId="77777777" w:rsidR="00C717EA" w:rsidRPr="00C717EA" w:rsidRDefault="00C717EA" w:rsidP="00C717EA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administratorem Pani/Pana danych osobowych jest Narodowy Fundusz Zdrowia z siedzibą w Warszawie, ul. Rakowiecka 26/30, 02-528 Warszawa,</w:t>
      </w:r>
    </w:p>
    <w:p w14:paraId="645E2BD5" w14:textId="77777777" w:rsidR="00C717EA" w:rsidRPr="00C717EA" w:rsidRDefault="00C717EA" w:rsidP="00C717EA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0BC465CC" w14:textId="77777777" w:rsidR="00C717EA" w:rsidRPr="00C717EA" w:rsidRDefault="00C717EA" w:rsidP="00C717EA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0881E74E" w14:textId="77777777" w:rsidR="00C717EA" w:rsidRPr="00C717EA" w:rsidRDefault="00C717EA" w:rsidP="00C717EA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 xml:space="preserve">Każdy wniosek dotyczący realizacji z w/w praw zostanie rozpatrzony zgodnie z RODO. </w:t>
      </w:r>
    </w:p>
    <w:p w14:paraId="7A93448B" w14:textId="77777777" w:rsidR="00C717EA" w:rsidRPr="00C717EA" w:rsidRDefault="00C717EA" w:rsidP="00C717EA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7EB984F3" w14:textId="77777777" w:rsidR="00C717EA" w:rsidRPr="00C717EA" w:rsidRDefault="00C717EA" w:rsidP="00C717EA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2E2E533E" w14:textId="77777777" w:rsidR="00C717EA" w:rsidRPr="00C717EA" w:rsidRDefault="00C717EA" w:rsidP="00C717EA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C717EA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423C39D4" w14:textId="77777777" w:rsidR="00C717EA" w:rsidRPr="00C717EA" w:rsidRDefault="00C717EA" w:rsidP="00C717EA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C717EA" w:rsidRPr="00C717EA" w14:paraId="634B502F" w14:textId="77777777" w:rsidTr="00FC2FFD">
        <w:tc>
          <w:tcPr>
            <w:tcW w:w="2409" w:type="dxa"/>
          </w:tcPr>
          <w:p w14:paraId="1B835EB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9D5977B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32210CF8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C717EA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38FB6448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  <w:p w14:paraId="1F42DDFF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</w:tc>
      </w:tr>
      <w:tr w:rsidR="00C717EA" w:rsidRPr="00C717EA" w14:paraId="46C8A7A7" w14:textId="77777777" w:rsidTr="00FC2FFD">
        <w:tc>
          <w:tcPr>
            <w:tcW w:w="2409" w:type="dxa"/>
          </w:tcPr>
          <w:p w14:paraId="5B4FFF07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6F79539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032471D8" w14:textId="77777777" w:rsidR="00C717EA" w:rsidRPr="00C717EA" w:rsidRDefault="00C717EA" w:rsidP="00C717EA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717E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28301F8C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5936FA8D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2D36E903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C717EA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2E95E03F" w14:textId="77777777" w:rsidR="00C717EA" w:rsidRPr="00C717EA" w:rsidRDefault="00C717EA" w:rsidP="00C717EA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717EA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1AD4988C" w14:textId="77777777" w:rsidR="00C717EA" w:rsidRPr="00C717EA" w:rsidRDefault="00C717EA" w:rsidP="00C717EA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</w:rPr>
      </w:pPr>
    </w:p>
    <w:p w14:paraId="68ECF565" w14:textId="77777777" w:rsidR="00C717EA" w:rsidRPr="00C717EA" w:rsidRDefault="00C717EA" w:rsidP="00C717EA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C717EA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p w14:paraId="47D8830A" w14:textId="6C573E88" w:rsidR="000D0BCD" w:rsidRPr="00C717EA" w:rsidRDefault="000D0BCD" w:rsidP="00C717EA"/>
    <w:sectPr w:rsidR="000D0BCD" w:rsidRPr="00C71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16"/>
    <w:rsid w:val="000D0BCD"/>
    <w:rsid w:val="00270E16"/>
    <w:rsid w:val="00654B8D"/>
    <w:rsid w:val="00C16C35"/>
    <w:rsid w:val="00C7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8B1"/>
  <w15:chartTrackingRefBased/>
  <w15:docId w15:val="{7114AEAC-B5B2-4222-AB05-1DA153F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1825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2026-08-03T08:33:00Z</dcterms:created>
  <dcterms:modified xsi:type="dcterms:W3CDTF">2026-08-03T08:33:00Z</dcterms:modified>
</cp:coreProperties>
</file>