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E" w:rsidRDefault="00DC251E" w:rsidP="00DC251E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DC251E" w:rsidRDefault="00DC251E" w:rsidP="00DC251E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DC251E" w:rsidRDefault="00DC251E" w:rsidP="00DC251E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DC251E" w:rsidRDefault="00DC251E" w:rsidP="00DC251E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DC251E" w:rsidRDefault="00DC251E" w:rsidP="00DC251E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DC251E" w:rsidRDefault="00DC251E" w:rsidP="00DC251E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DC251E" w:rsidTr="00387AB4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251E" w:rsidRDefault="00DC251E" w:rsidP="00387AB4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C251E" w:rsidRDefault="00DC251E" w:rsidP="00387AB4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DC251E" w:rsidRDefault="00DC251E" w:rsidP="00387AB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251E" w:rsidRDefault="00DC251E" w:rsidP="00387AB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C251E" w:rsidRDefault="00DC251E" w:rsidP="00387AB4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DC251E" w:rsidTr="00387AB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251E" w:rsidRDefault="00DC251E" w:rsidP="00387AB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251E" w:rsidRDefault="00DC251E" w:rsidP="00387AB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DC251E" w:rsidRDefault="00DC251E" w:rsidP="00387A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C251E" w:rsidRDefault="00DC251E" w:rsidP="00387AB4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DC251E" w:rsidTr="00387A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C251E" w:rsidRDefault="00DC251E" w:rsidP="00387AB4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C251E" w:rsidTr="00387AB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DC251E" w:rsidRDefault="00DC251E" w:rsidP="00DC251E">
      <w:pPr>
        <w:keepNext/>
        <w:spacing w:after="0" w:line="240" w:lineRule="auto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DC251E" w:rsidRDefault="00DC251E" w:rsidP="00DC251E">
      <w:pPr>
        <w:spacing w:after="0" w:line="240" w:lineRule="auto"/>
      </w:pPr>
      <w:r>
        <w:t xml:space="preserve">Nawiązując do Ogłoszenia o konkursie ofert na </w:t>
      </w:r>
      <w:r>
        <w:rPr>
          <w:bCs/>
        </w:rPr>
        <w:t xml:space="preserve">Udzielenie świadczeń zdrowotnych </w:t>
      </w:r>
      <w:r>
        <w:rPr>
          <w:bCs/>
          <w:color w:val="000000"/>
        </w:rPr>
        <w:t>z zakresu pielęgniarstwa</w:t>
      </w:r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sz w:val="21"/>
          <w:szCs w:val="21"/>
        </w:rPr>
        <w:t>Zapoznałam/</w:t>
      </w:r>
      <w:proofErr w:type="spellStart"/>
      <w:r>
        <w:rPr>
          <w:sz w:val="21"/>
          <w:szCs w:val="21"/>
        </w:rPr>
        <w:t>em</w:t>
      </w:r>
      <w:proofErr w:type="spellEnd"/>
      <w:r>
        <w:rPr>
          <w:sz w:val="21"/>
          <w:szCs w:val="21"/>
        </w:rPr>
        <w:t xml:space="preserve"> się z treścią Istotnych Postanowień Umowy stanowiących załącznik nr 2 do Ogłoszenia oraz </w:t>
      </w:r>
      <w:r>
        <w:rPr>
          <w:sz w:val="21"/>
          <w:szCs w:val="21"/>
        </w:rPr>
        <w:br/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 w:rsidRPr="00CF2E35"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 do nich żadnych uwag.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 wyznaczona do realizacji przedmiotu zamówienia posiada</w:t>
      </w:r>
      <w:r>
        <w:rPr>
          <w:b/>
          <w:color w:val="000000"/>
        </w:rPr>
        <w:t xml:space="preserve"> roczne doświadczenie </w:t>
      </w:r>
      <w:r>
        <w:rPr>
          <w:b/>
          <w:bCs/>
          <w:color w:val="000000"/>
        </w:rPr>
        <w:t xml:space="preserve">w pracy w zawodzie 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DC251E" w:rsidRDefault="00DC251E" w:rsidP="00DC251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Osoba/y wyznaczona do realizacji przedmiotu zamówienia posiada</w:t>
      </w:r>
      <w:r>
        <w:rPr>
          <w:b/>
          <w:color w:val="000000"/>
        </w:rPr>
        <w:t xml:space="preserve"> aktualne badania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DC251E" w:rsidRDefault="00DC251E" w:rsidP="00DC251E">
      <w:pPr>
        <w:spacing w:after="0" w:line="240" w:lineRule="auto"/>
        <w:rPr>
          <w:color w:val="000000"/>
        </w:rPr>
      </w:pPr>
    </w:p>
    <w:p w:rsidR="00DC251E" w:rsidRDefault="00DC251E" w:rsidP="00DC251E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DC251E" w:rsidRDefault="00DC251E" w:rsidP="00DC251E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   …………………………………….. </w:t>
      </w:r>
    </w:p>
    <w:p w:rsidR="00DC251E" w:rsidRDefault="00DC251E" w:rsidP="00DC251E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DC251E" w:rsidRDefault="00DC251E" w:rsidP="00DC251E">
      <w:pPr>
        <w:spacing w:after="0" w:line="240" w:lineRule="auto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DC251E" w:rsidRDefault="00DC251E" w:rsidP="00DC251E">
      <w:pPr>
        <w:spacing w:after="0" w:line="240" w:lineRule="auto"/>
        <w:rPr>
          <w:b/>
          <w:sz w:val="16"/>
          <w:szCs w:val="16"/>
        </w:rPr>
      </w:pPr>
    </w:p>
    <w:p w:rsidR="00DC251E" w:rsidRDefault="00DC251E" w:rsidP="00DC251E">
      <w:pPr>
        <w:pStyle w:val="Tekstpodstawowy"/>
      </w:pPr>
      <w:r w:rsidRPr="00C21786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DC251E" w:rsidRPr="00A05491" w:rsidTr="00387AB4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1E" w:rsidRPr="00A05491" w:rsidRDefault="00DC251E" w:rsidP="00387AB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51E" w:rsidRPr="00A05491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1E" w:rsidRPr="00A05491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Dokument potwierdzający posiadanie prawa wykonywania zawodu 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1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na przetwarzanie danych osobowych (załącznik nr 5 do Ogłoszenia)</w:t>
            </w:r>
          </w:p>
          <w:p w:rsidR="00DC251E" w:rsidRPr="00F43D32" w:rsidRDefault="00DC251E" w:rsidP="00387AB4">
            <w:pPr>
              <w:pStyle w:val="Domyolnie"/>
              <w:spacing w:line="276" w:lineRule="auto"/>
              <w:ind w:left="18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dotyczy osób fizycznych, podmiotów wykonujących działalność leczniczą oraz każdego wspólnika spółki lub członka praktyki grupowej biorących udział w postępowaniu</w:t>
            </w:r>
          </w:p>
          <w:p w:rsidR="00DC251E" w:rsidRPr="00D82914" w:rsidRDefault="00DC251E" w:rsidP="00387AB4">
            <w:pPr>
              <w:pStyle w:val="Domyolnie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1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ind w:left="34" w:hanging="34"/>
              <w:jc w:val="center"/>
            </w:pPr>
            <w:r w:rsidRPr="00D82914">
              <w:rPr>
                <w:bCs/>
                <w:color w:val="000000"/>
                <w:u w:val="single"/>
              </w:rPr>
              <w:t>DOKUMENT NIEOBOWIĄZKOWY</w:t>
            </w:r>
            <w:r w:rsidRPr="00D82914">
              <w:rPr>
                <w:bCs/>
                <w:color w:val="000000"/>
              </w:rPr>
              <w:t xml:space="preserve"> (FAKULTATYWNY) -</w:t>
            </w:r>
            <w:r w:rsidRPr="00D82914">
              <w:rPr>
                <w:bCs/>
                <w:color w:val="000000"/>
                <w:lang w:eastAsia="en-US"/>
              </w:rPr>
              <w:t xml:space="preserve"> </w:t>
            </w:r>
            <w:r w:rsidRPr="00D82914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</w:rPr>
              <w:t>Dokument potwierdzający posiadanie szkolenia</w:t>
            </w:r>
            <w:r w:rsidRPr="00D82914">
              <w:rPr>
                <w:color w:val="000000"/>
              </w:rPr>
              <w:t xml:space="preserve"> z zakresu zasad krwiodawstwa i krwiolecznictwa</w:t>
            </w:r>
            <w:r w:rsidRPr="00D82914">
              <w:rPr>
                <w:color w:val="000000"/>
                <w:lang w:eastAsia="en-US"/>
              </w:rPr>
              <w:t xml:space="preserve"> w zakresie podstawowym i/lub Kurs</w:t>
            </w:r>
            <w:r>
              <w:rPr>
                <w:color w:val="000000"/>
                <w:lang w:eastAsia="en-US"/>
              </w:rPr>
              <w:t>u</w:t>
            </w:r>
            <w:r w:rsidRPr="00D82914">
              <w:rPr>
                <w:color w:val="000000"/>
                <w:lang w:eastAsia="en-US"/>
              </w:rPr>
              <w:t xml:space="preserve"> specj</w:t>
            </w:r>
            <w:r>
              <w:rPr>
                <w:color w:val="000000"/>
                <w:lang w:eastAsia="en-US"/>
              </w:rPr>
              <w:t>alistycznego</w:t>
            </w:r>
            <w:r w:rsidRPr="00D82914">
              <w:rPr>
                <w:color w:val="000000"/>
                <w:lang w:eastAsia="en-US"/>
              </w:rPr>
              <w:t xml:space="preserve"> z zakresu resuscytacji krążeniowo- oddechowej i/lub Kurs</w:t>
            </w:r>
            <w:r>
              <w:rPr>
                <w:color w:val="000000"/>
                <w:lang w:eastAsia="en-US"/>
              </w:rPr>
              <w:t>u specjalistycznego</w:t>
            </w:r>
            <w:r w:rsidRPr="00D82914">
              <w:rPr>
                <w:color w:val="000000"/>
                <w:lang w:eastAsia="en-US"/>
              </w:rPr>
              <w:t xml:space="preserve"> z zakresu szczepień ochronnych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Akapitzlist"/>
              <w:spacing w:after="0" w:line="240" w:lineRule="auto"/>
              <w:ind w:left="0" w:hanging="284"/>
              <w:jc w:val="center"/>
            </w:pPr>
            <w:r w:rsidRPr="00D82914">
              <w:t xml:space="preserve">Wydruk z RPWDL (Rejestr Podmiotów Wykonujących Działalność Leczniczą) </w:t>
            </w:r>
            <w:r w:rsidRPr="00D82914"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51E" w:rsidRPr="00A05491" w:rsidTr="00387AB4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761EC8" w:rsidRDefault="00DC251E" w:rsidP="00387AB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251E" w:rsidRPr="00D82914" w:rsidRDefault="00DC251E" w:rsidP="00387AB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D82914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A05491" w:rsidRDefault="00DC251E" w:rsidP="00387AB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251E" w:rsidRDefault="00DC251E" w:rsidP="00DC251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C251E" w:rsidRDefault="00DC251E" w:rsidP="00DC251E">
      <w:pPr>
        <w:pStyle w:val="Styl"/>
        <w:spacing w:line="276" w:lineRule="auto"/>
        <w:rPr>
          <w:rFonts w:ascii="Calibri" w:hAnsi="Calibri" w:cs="Calibri"/>
        </w:rPr>
      </w:pPr>
    </w:p>
    <w:p w:rsidR="00DC251E" w:rsidRDefault="00DC251E" w:rsidP="00DC251E">
      <w:pPr>
        <w:pStyle w:val="Styl"/>
        <w:spacing w:line="276" w:lineRule="auto"/>
        <w:rPr>
          <w:rFonts w:ascii="Calibri" w:hAnsi="Calibri" w:cs="Calibri"/>
        </w:rPr>
      </w:pPr>
    </w:p>
    <w:p w:rsidR="00DC251E" w:rsidRDefault="00DC251E" w:rsidP="00DC251E">
      <w:pPr>
        <w:pStyle w:val="Styl"/>
        <w:spacing w:line="276" w:lineRule="auto"/>
        <w:rPr>
          <w:rFonts w:ascii="Calibri" w:hAnsi="Calibri" w:cs="Calibri"/>
        </w:rPr>
      </w:pPr>
    </w:p>
    <w:p w:rsidR="00DC251E" w:rsidRDefault="00DC251E" w:rsidP="00DC251E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DC251E" w:rsidRPr="00E325A1" w:rsidRDefault="00DC251E" w:rsidP="00DC251E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  <w:t>Podpis Oferenta</w:t>
      </w:r>
    </w:p>
    <w:p w:rsidR="00DC251E" w:rsidRDefault="00DC251E" w:rsidP="00DC251E">
      <w:pPr>
        <w:spacing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DC251E" w:rsidRDefault="00DC251E" w:rsidP="00DC251E">
      <w:pPr>
        <w:spacing w:after="0" w:line="240" w:lineRule="auto"/>
        <w:sectPr w:rsidR="00DC25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</w:p>
    <w:p w:rsidR="00DC251E" w:rsidRDefault="00DC251E" w:rsidP="00DC251E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DC251E" w:rsidRDefault="00DC251E" w:rsidP="00DC251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W ZAKRESIE pielęgnIArstwa na rzecz pacjentów INSTYTUTU "POMNIK- CENTRUM ZDROWIA DZIECKA"</w:t>
      </w:r>
    </w:p>
    <w:p w:rsidR="00DC251E" w:rsidRDefault="00DC251E" w:rsidP="00DC251E">
      <w:pPr>
        <w:spacing w:after="0" w:line="240" w:lineRule="auto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251E" w:rsidRDefault="00DC251E" w:rsidP="00DC251E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DC251E" w:rsidRDefault="00DC251E" w:rsidP="00DC251E">
      <w:pPr>
        <w:spacing w:after="0" w:line="240" w:lineRule="auto"/>
        <w:rPr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DC251E" w:rsidRDefault="00DC251E" w:rsidP="00DC251E">
      <w:pPr>
        <w:pStyle w:val="Nagwek2"/>
        <w:keepLines w:val="0"/>
        <w:numPr>
          <w:ilvl w:val="1"/>
          <w:numId w:val="0"/>
        </w:numPr>
        <w:shd w:val="clear" w:color="auto" w:fill="CCCCCC"/>
        <w:tabs>
          <w:tab w:val="num" w:pos="0"/>
        </w:tabs>
        <w:spacing w:before="0" w:line="240" w:lineRule="auto"/>
        <w:jc w:val="center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DC251E" w:rsidRDefault="00DC251E" w:rsidP="00DC251E">
      <w:pPr>
        <w:pStyle w:val="Nagwek2"/>
        <w:keepLines w:val="0"/>
        <w:numPr>
          <w:ilvl w:val="1"/>
          <w:numId w:val="0"/>
        </w:numPr>
        <w:shd w:val="clear" w:color="auto" w:fill="CCCCCC"/>
        <w:tabs>
          <w:tab w:val="num" w:pos="0"/>
        </w:tabs>
        <w:spacing w:before="0" w:line="240" w:lineRule="auto"/>
        <w:jc w:val="center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DC251E" w:rsidRDefault="00DC251E" w:rsidP="00DC251E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DC251E" w:rsidRDefault="00DC251E" w:rsidP="00DC251E">
      <w:pPr>
        <w:spacing w:after="0" w:line="240" w:lineRule="auto"/>
        <w:rPr>
          <w:b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ind w:left="-425"/>
      </w:pPr>
      <w:r>
        <w:rPr>
          <w:b/>
          <w:color w:val="000000"/>
          <w:sz w:val="20"/>
          <w:szCs w:val="20"/>
        </w:rPr>
        <w:t xml:space="preserve">Wynagrodzenie za jedną godzinę udzielania świadczeń zdrowotnych </w:t>
      </w:r>
    </w:p>
    <w:tbl>
      <w:tblPr>
        <w:tblW w:w="0" w:type="auto"/>
        <w:tblInd w:w="-328" w:type="dxa"/>
        <w:tblLayout w:type="fixed"/>
        <w:tblLook w:val="0000"/>
      </w:tblPr>
      <w:tblGrid>
        <w:gridCol w:w="3426"/>
        <w:gridCol w:w="3108"/>
        <w:gridCol w:w="3128"/>
      </w:tblGrid>
      <w:tr w:rsidR="00DC251E" w:rsidTr="00387AB4">
        <w:trPr>
          <w:trHeight w:val="11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A. …………………………. zł brutto/godz.</w:t>
            </w:r>
          </w:p>
          <w:p w:rsidR="00DC251E" w:rsidRDefault="00DC251E" w:rsidP="00387AB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(do uzupełniania przez Oferenta)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10,00 zł brutto/godz.</w:t>
            </w:r>
            <w:r>
              <w:rPr>
                <w:rStyle w:val="Znakiprzypiswdolnych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Default="00DC251E" w:rsidP="00387AB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C=A+B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…………………. zł brutto/godz.       (do uzupełniania przez Oferenta)</w:t>
            </w:r>
          </w:p>
        </w:tc>
      </w:tr>
    </w:tbl>
    <w:p w:rsidR="00DC251E" w:rsidRDefault="00DC251E" w:rsidP="00DC251E">
      <w:pPr>
        <w:spacing w:after="0" w:line="240" w:lineRule="auto"/>
        <w:rPr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>Słownie: (</w:t>
      </w:r>
      <w:r>
        <w:rPr>
          <w:b/>
          <w:color w:val="000000"/>
          <w:sz w:val="20"/>
          <w:szCs w:val="20"/>
        </w:rPr>
        <w:t>dotyczy punktu A</w:t>
      </w:r>
      <w:r>
        <w:rPr>
          <w:color w:val="000000"/>
          <w:sz w:val="20"/>
          <w:szCs w:val="20"/>
        </w:rPr>
        <w:t>): ………………………………………..........……… zł brutto /godz.</w:t>
      </w:r>
    </w:p>
    <w:p w:rsidR="00DC251E" w:rsidRDefault="00DC251E" w:rsidP="00DC251E">
      <w:pPr>
        <w:spacing w:after="0" w:line="240" w:lineRule="auto"/>
        <w:rPr>
          <w:b/>
          <w:color w:val="000000"/>
          <w:sz w:val="20"/>
          <w:szCs w:val="20"/>
        </w:rPr>
      </w:pPr>
    </w:p>
    <w:p w:rsidR="00DC251E" w:rsidRDefault="00DC251E" w:rsidP="00DC251E">
      <w:pPr>
        <w:pStyle w:val="Tekstpodstawowy22"/>
        <w:spacing w:after="0" w:line="240" w:lineRule="auto"/>
        <w:ind w:left="-426" w:firstLine="0"/>
      </w:pPr>
      <w:r>
        <w:rPr>
          <w:b/>
          <w:color w:val="000000"/>
          <w:sz w:val="18"/>
          <w:szCs w:val="18"/>
        </w:rPr>
        <w:t xml:space="preserve">UWAGA: </w:t>
      </w:r>
      <w:r>
        <w:rPr>
          <w:rFonts w:cs="Calibri"/>
          <w:b/>
          <w:sz w:val="18"/>
          <w:szCs w:val="18"/>
        </w:rPr>
        <w:t>W przypadku podmiotów wykonujących działalność leczniczą nie będących podmiotami leczniczymi (grupowa praktyka pielęgniarek), należy wypełnić Załącznik do formularza cenowego - nr 4.1.</w:t>
      </w:r>
    </w:p>
    <w:p w:rsidR="00DC251E" w:rsidRDefault="00DC251E" w:rsidP="00DC251E">
      <w:pPr>
        <w:spacing w:after="0" w:line="240" w:lineRule="auto"/>
        <w:ind w:left="-426"/>
      </w:pPr>
    </w:p>
    <w:p w:rsidR="00DC251E" w:rsidRDefault="00DC251E" w:rsidP="00DC251E">
      <w:pPr>
        <w:spacing w:after="0" w:line="240" w:lineRule="auto"/>
        <w:ind w:left="-426"/>
      </w:pPr>
    </w:p>
    <w:p w:rsidR="00DC251E" w:rsidRDefault="00DC251E" w:rsidP="00DC251E">
      <w:pPr>
        <w:spacing w:after="0" w:line="240" w:lineRule="auto"/>
        <w:ind w:left="-397"/>
        <w:rPr>
          <w:rFonts w:cs="Arial"/>
          <w:b/>
          <w:i/>
          <w:color w:val="000000"/>
          <w:sz w:val="20"/>
          <w:szCs w:val="20"/>
        </w:rPr>
      </w:pPr>
      <w:r w:rsidRPr="00F43D32">
        <w:rPr>
          <w:rFonts w:cs="Arial"/>
          <w:b/>
          <w:color w:val="000000"/>
          <w:sz w:val="20"/>
          <w:szCs w:val="20"/>
        </w:rPr>
        <w:t>KRYTERIUM b): Jakość - dotyczy osób fizycznych oraz jednoosobowych praktyk pielęgniarek</w:t>
      </w:r>
      <w:r w:rsidRPr="00034B60">
        <w:rPr>
          <w:rFonts w:cs="Arial"/>
          <w:b/>
          <w:i/>
          <w:color w:val="000000"/>
          <w:sz w:val="20"/>
          <w:szCs w:val="20"/>
        </w:rPr>
        <w:t xml:space="preserve"> (należy wybrać jedną preferowaną odpowiedź poprzez postawienie znaku X):</w:t>
      </w:r>
    </w:p>
    <w:p w:rsidR="00DC251E" w:rsidRPr="00034B60" w:rsidRDefault="00DC251E" w:rsidP="00DC251E">
      <w:pPr>
        <w:spacing w:after="0" w:line="240" w:lineRule="auto"/>
        <w:ind w:left="-397"/>
        <w:rPr>
          <w:sz w:val="20"/>
          <w:szCs w:val="2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DC251E" w:rsidRPr="005C1189" w:rsidTr="00387AB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DC251E" w:rsidRPr="005C1189" w:rsidRDefault="00DC251E" w:rsidP="00387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DC251E" w:rsidRPr="005C1189" w:rsidTr="00387A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udokumentowane dodatkowe kwalifikacje zawodowe</w:t>
            </w:r>
          </w:p>
          <w:p w:rsidR="00DC251E" w:rsidRPr="005C1189" w:rsidRDefault="00DC251E" w:rsidP="00387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wymienione w punkcie 5.5 Ogłoszenia</w:t>
            </w:r>
          </w:p>
          <w:p w:rsidR="00DC251E" w:rsidRPr="005C1189" w:rsidRDefault="00DC251E" w:rsidP="00387A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51E" w:rsidRPr="005C1189" w:rsidRDefault="00DC251E" w:rsidP="00387A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DC251E" w:rsidRDefault="00DC251E" w:rsidP="00DC251E">
      <w:pPr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C251E" w:rsidRPr="00034B60" w:rsidRDefault="00DC251E" w:rsidP="00DC251E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DC251E" w:rsidRPr="00034B60" w:rsidRDefault="00DC251E" w:rsidP="00DC251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DC251E" w:rsidRDefault="00DC251E" w:rsidP="00DC251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C251E" w:rsidRDefault="00DC251E" w:rsidP="00DC251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C251E" w:rsidRDefault="00DC251E" w:rsidP="00DC251E">
      <w:pPr>
        <w:spacing w:after="0" w:line="240" w:lineRule="auto"/>
        <w:ind w:left="-426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DC251E" w:rsidRDefault="00DC251E" w:rsidP="00DC251E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DC251E" w:rsidRDefault="00DC251E" w:rsidP="00DC251E">
      <w:pPr>
        <w:spacing w:after="0" w:line="240" w:lineRule="auto"/>
        <w:ind w:left="-284"/>
        <w:rPr>
          <w:b/>
          <w:color w:val="000000"/>
          <w:sz w:val="20"/>
        </w:rPr>
      </w:pPr>
    </w:p>
    <w:p w:rsidR="00DC251E" w:rsidRDefault="00DC251E" w:rsidP="00DC251E">
      <w:pPr>
        <w:spacing w:after="0" w:line="240" w:lineRule="auto"/>
        <w:ind w:left="-284"/>
        <w:rPr>
          <w:b/>
          <w:color w:val="000000"/>
          <w:sz w:val="20"/>
        </w:rPr>
      </w:pPr>
    </w:p>
    <w:p w:rsidR="00DC251E" w:rsidRDefault="00DC251E" w:rsidP="00DC251E">
      <w:pPr>
        <w:spacing w:after="0" w:line="240" w:lineRule="auto"/>
        <w:ind w:left="-284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Załącznik nr 4.1. do Ogłoszenia </w:t>
      </w:r>
    </w:p>
    <w:p w:rsidR="00DC251E" w:rsidRDefault="00DC251E" w:rsidP="00DC251E">
      <w:pPr>
        <w:spacing w:after="0" w:line="240" w:lineRule="auto"/>
        <w:ind w:left="-284"/>
        <w:rPr>
          <w:b/>
          <w:color w:val="000000"/>
          <w:sz w:val="20"/>
        </w:rPr>
      </w:pPr>
    </w:p>
    <w:p w:rsidR="00DC251E" w:rsidRPr="00901B7D" w:rsidRDefault="00DC251E" w:rsidP="00DC251E">
      <w:pPr>
        <w:spacing w:after="0" w:line="240" w:lineRule="auto"/>
        <w:ind w:left="-284"/>
      </w:pPr>
      <w:r>
        <w:rPr>
          <w:b/>
          <w:color w:val="000000"/>
          <w:sz w:val="20"/>
        </w:rPr>
        <w:t xml:space="preserve">Wykaz personelu- dotyczy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 (grupowa praktyka pielęgniarek)</w:t>
      </w:r>
      <w:r>
        <w:rPr>
          <w:rFonts w:cs="Arial"/>
          <w:color w:val="000000"/>
          <w:sz w:val="20"/>
          <w:szCs w:val="20"/>
        </w:rPr>
        <w:t xml:space="preserve"> (</w:t>
      </w:r>
      <w:r>
        <w:rPr>
          <w:rFonts w:cs="Arial"/>
          <w:i/>
          <w:color w:val="000000"/>
          <w:sz w:val="20"/>
          <w:szCs w:val="20"/>
        </w:rPr>
        <w:t>należy wybrać jedną preferowaną odpowiedź poprzez postawienie znaku X):</w:t>
      </w:r>
    </w:p>
    <w:p w:rsidR="00DC251E" w:rsidRDefault="00DC251E" w:rsidP="00DC251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2656"/>
        <w:tblW w:w="10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519"/>
        <w:gridCol w:w="2618"/>
        <w:gridCol w:w="76"/>
        <w:gridCol w:w="1076"/>
        <w:gridCol w:w="160"/>
        <w:gridCol w:w="1257"/>
        <w:gridCol w:w="18"/>
        <w:gridCol w:w="691"/>
        <w:gridCol w:w="444"/>
      </w:tblGrid>
      <w:tr w:rsidR="00DC251E" w:rsidRPr="00B069BA" w:rsidTr="00387AB4">
        <w:trPr>
          <w:gridAfter w:val="1"/>
          <w:wAfter w:w="44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121F96" w:rsidRDefault="00DC251E" w:rsidP="00387AB4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DC251E" w:rsidRPr="00B069BA" w:rsidTr="00387A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251E" w:rsidRPr="00B069BA" w:rsidTr="00387AB4">
        <w:trPr>
          <w:gridAfter w:val="3"/>
          <w:wAfter w:w="115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Oferent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Jakość</w:t>
            </w:r>
          </w:p>
        </w:tc>
      </w:tr>
      <w:tr w:rsidR="00DC251E" w:rsidRPr="00B069BA" w:rsidTr="00387AB4">
        <w:trPr>
          <w:gridAfter w:val="3"/>
          <w:wAfter w:w="1153" w:type="dxa"/>
          <w:trHeight w:val="17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51E" w:rsidRDefault="00DC251E" w:rsidP="00387AB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DC251E" w:rsidRPr="005C1189" w:rsidRDefault="00DC251E" w:rsidP="00387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udokumentowane dodatkowe kwalifikacje zawodowe</w:t>
            </w:r>
          </w:p>
          <w:p w:rsidR="00DC251E" w:rsidRDefault="00DC251E" w:rsidP="00387AB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wymienione w punkcie </w:t>
            </w:r>
          </w:p>
          <w:p w:rsidR="00DC251E" w:rsidRPr="005C1189" w:rsidRDefault="00DC251E" w:rsidP="00387A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5.5 Ogłoszenia</w:t>
            </w:r>
          </w:p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1E" w:rsidRPr="005C1189" w:rsidRDefault="00DC251E" w:rsidP="00387AB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</w:tr>
      <w:tr w:rsidR="00DC251E" w:rsidRPr="00B069BA" w:rsidTr="00387AB4">
        <w:trPr>
          <w:gridAfter w:val="3"/>
          <w:wAfter w:w="1153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B069B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 w:rsidRPr="00B069B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069BA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DC251E" w:rsidRPr="00B069BA" w:rsidTr="00387AB4">
        <w:trPr>
          <w:gridAfter w:val="2"/>
          <w:wAfter w:w="1135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51E" w:rsidRPr="00B069BA" w:rsidTr="00387AB4">
        <w:trPr>
          <w:gridAfter w:val="3"/>
          <w:wAfter w:w="1153" w:type="dxa"/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1E" w:rsidRPr="00B069BA" w:rsidRDefault="00DC251E" w:rsidP="00387A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1E" w:rsidRPr="00B069BA" w:rsidRDefault="00DC251E" w:rsidP="00387AB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C251E" w:rsidRDefault="00DC251E" w:rsidP="00DC251E">
      <w:pPr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C251E" w:rsidRPr="00034B60" w:rsidRDefault="00DC251E" w:rsidP="00DC251E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DC251E" w:rsidRPr="00034B60" w:rsidRDefault="00DC251E" w:rsidP="00DC251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DC251E" w:rsidRDefault="00DC251E" w:rsidP="00DC251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spacing w:after="0" w:line="240" w:lineRule="auto"/>
        <w:ind w:firstLine="708"/>
        <w:jc w:val="right"/>
      </w:pPr>
      <w:r>
        <w:rPr>
          <w:b/>
          <w:color w:val="000000"/>
        </w:rPr>
        <w:t>Załącznik nr 5 do Ogłoszenia</w:t>
      </w:r>
    </w:p>
    <w:p w:rsidR="00DC251E" w:rsidRDefault="00DC251E" w:rsidP="00DC25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  <w:ind w:left="-426" w:firstLine="1"/>
      </w:pPr>
      <w:r>
        <w:rPr>
          <w:rFonts w:eastAsia="Calibri" w:cs="Arial"/>
          <w:b/>
          <w:lang w:val="pl-PL" w:eastAsia="pl-PL"/>
        </w:rPr>
        <w:t xml:space="preserve">Zgoda na przetwarzania danych osobowych </w:t>
      </w:r>
      <w:r>
        <w:rPr>
          <w:rFonts w:cs="Arial"/>
          <w:b/>
          <w:lang w:val="pl-PL" w:eastAsia="pl-PL"/>
        </w:rPr>
        <w:t xml:space="preserve">- </w:t>
      </w:r>
      <w:r>
        <w:rPr>
          <w:color w:val="000000"/>
        </w:rPr>
        <w:t xml:space="preserve">dotyczy osób fizycznych, podmiotów wykonujących działalność leczniczą oraz każdego </w:t>
      </w:r>
      <w:r>
        <w:rPr>
          <w:bCs/>
          <w:color w:val="000000"/>
        </w:rPr>
        <w:t xml:space="preserve">wspólnika spółki </w:t>
      </w:r>
      <w:r>
        <w:t>lub członka praktyki grupowej</w:t>
      </w:r>
      <w:r>
        <w:rPr>
          <w:color w:val="000000"/>
        </w:rPr>
        <w:t xml:space="preserve"> biorących udział w postępowaniu</w:t>
      </w:r>
    </w:p>
    <w:p w:rsidR="00DC251E" w:rsidRDefault="00DC251E" w:rsidP="00DC251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DC251E" w:rsidRDefault="00DC251E" w:rsidP="00DC251E">
      <w:pPr>
        <w:tabs>
          <w:tab w:val="left" w:pos="2323"/>
        </w:tabs>
        <w:spacing w:after="0" w:line="360" w:lineRule="auto"/>
        <w:ind w:left="-426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 xml:space="preserve">i w sprawie swobodnego przepływu takich danych oraz uchylenia dyrektywy 95/46/WE (ogólne rozporządzenie </w:t>
      </w:r>
      <w:r>
        <w:rPr>
          <w:rFonts w:eastAsia="Calibri" w:cs="Arial"/>
          <w:lang w:eastAsia="en-US"/>
        </w:rPr>
        <w:br/>
        <w:t>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DC251E" w:rsidRDefault="00DC251E" w:rsidP="00DC251E">
      <w:pPr>
        <w:tabs>
          <w:tab w:val="left" w:pos="7680"/>
        </w:tabs>
        <w:spacing w:after="0" w:line="360" w:lineRule="auto"/>
        <w:rPr>
          <w:rFonts w:cs="Aria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  <w:ind w:left="-426" w:firstLine="1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DC251E" w:rsidRDefault="00DC251E" w:rsidP="00DC251E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DC251E" w:rsidRDefault="00DC251E" w:rsidP="00DC251E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9851DD" w:rsidRPr="005E2B3A" w:rsidRDefault="009851DD" w:rsidP="005E2B3A"/>
    <w:sectPr w:rsidR="009851DD" w:rsidRPr="005E2B3A" w:rsidSect="0082325E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5E" w:rsidRDefault="0082325E" w:rsidP="0082325E">
      <w:pPr>
        <w:spacing w:after="0" w:line="240" w:lineRule="auto"/>
      </w:pPr>
      <w:r>
        <w:separator/>
      </w:r>
    </w:p>
  </w:endnote>
  <w:endnote w:type="continuationSeparator" w:id="0">
    <w:p w:rsidR="0082325E" w:rsidRDefault="0082325E" w:rsidP="0082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DC251E" w:rsidRDefault="00DC25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5E" w:rsidRDefault="0082325E" w:rsidP="0082325E">
      <w:pPr>
        <w:spacing w:after="0" w:line="240" w:lineRule="auto"/>
      </w:pPr>
      <w:r>
        <w:separator/>
      </w:r>
    </w:p>
  </w:footnote>
  <w:footnote w:type="continuationSeparator" w:id="0">
    <w:p w:rsidR="0082325E" w:rsidRDefault="0082325E" w:rsidP="0082325E">
      <w:pPr>
        <w:spacing w:after="0" w:line="240" w:lineRule="auto"/>
      </w:pPr>
      <w:r>
        <w:continuationSeparator/>
      </w:r>
    </w:p>
  </w:footnote>
  <w:footnote w:id="1">
    <w:p w:rsidR="00DC251E" w:rsidRDefault="00DC251E" w:rsidP="00DC251E">
      <w:pPr>
        <w:pStyle w:val="Akapitzlist"/>
        <w:spacing w:after="0" w:line="240" w:lineRule="auto"/>
        <w:ind w:left="-284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Kwota 10,00 zł brutto za godzinę udzielania świadczeń  stanowi  część wynagrodzenia należną w oparciu o przepisy gwarantujące  wzrost wynagrodzeń personelu pielęgniarskiego – podstawa prawna - Rozporządzenie Ministra Zdrowia z dnia 14 października 2015 roku, poz. 1628, w sprawie ogólnych warunków umów o udzielanie świadczeń opieki zdrowotnej z późniejszymi zmianami.</w:t>
      </w:r>
      <w:r>
        <w:rPr>
          <w:color w:val="000000"/>
          <w:sz w:val="16"/>
          <w:szCs w:val="16"/>
        </w:rPr>
        <w:t xml:space="preserve"> </w:t>
      </w:r>
    </w:p>
    <w:p w:rsidR="00DC251E" w:rsidRDefault="00DC251E" w:rsidP="00DC251E">
      <w:pPr>
        <w:pStyle w:val="Tekstprzypisudolnego"/>
        <w:rPr>
          <w:b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Nagwek"/>
    </w:pPr>
    <w:r>
      <w:t>KO/CZD/14/21</w:t>
    </w:r>
  </w:p>
  <w:p w:rsidR="00DC251E" w:rsidRDefault="00DC25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E" w:rsidRDefault="00DC251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5E" w:rsidRDefault="005E2B3A">
    <w:pPr>
      <w:pStyle w:val="Nagwek"/>
    </w:pPr>
    <w:r>
      <w:t>KO/CZD/14</w:t>
    </w:r>
    <w:r w:rsidR="0082325E">
      <w:t>/21</w:t>
    </w:r>
  </w:p>
  <w:p w:rsidR="0082325E" w:rsidRDefault="008232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25E"/>
    <w:rsid w:val="00113808"/>
    <w:rsid w:val="0015283F"/>
    <w:rsid w:val="005E2B3A"/>
    <w:rsid w:val="0082325E"/>
    <w:rsid w:val="009851DD"/>
    <w:rsid w:val="00DC251E"/>
    <w:rsid w:val="00F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AA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808"/>
    <w:pPr>
      <w:keepNext/>
      <w:keepLines/>
      <w:suppressAutoHyphens/>
      <w:spacing w:before="200" w:after="0"/>
      <w:ind w:hanging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25E"/>
  </w:style>
  <w:style w:type="paragraph" w:styleId="Stopka">
    <w:name w:val="footer"/>
    <w:basedOn w:val="Normalny"/>
    <w:link w:val="StopkaZnak"/>
    <w:uiPriority w:val="99"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25E"/>
  </w:style>
  <w:style w:type="paragraph" w:styleId="Tekstdymka">
    <w:name w:val="Balloon Text"/>
    <w:basedOn w:val="Normalny"/>
    <w:link w:val="TekstdymkaZnak"/>
    <w:uiPriority w:val="99"/>
    <w:semiHidden/>
    <w:unhideWhenUsed/>
    <w:rsid w:val="008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5E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num"/>
    <w:basedOn w:val="Normalny"/>
    <w:uiPriority w:val="34"/>
    <w:qFormat/>
    <w:rsid w:val="0082325E"/>
    <w:pPr>
      <w:suppressAutoHyphens/>
      <w:ind w:left="720" w:hanging="425"/>
      <w:contextualSpacing/>
      <w:jc w:val="both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82325E"/>
    <w:pPr>
      <w:suppressAutoHyphens/>
      <w:spacing w:after="0" w:line="240" w:lineRule="auto"/>
      <w:ind w:hanging="425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2325E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Domyolnie">
    <w:name w:val="Domyolnie"/>
    <w:rsid w:val="0082325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yl">
    <w:name w:val="Styl"/>
    <w:rsid w:val="008232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2325E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Znakiprzypiswdolnych">
    <w:name w:val="Znaki przypisów dolnych"/>
    <w:rsid w:val="00113808"/>
    <w:rPr>
      <w:vertAlign w:val="superscript"/>
    </w:rPr>
  </w:style>
  <w:style w:type="paragraph" w:customStyle="1" w:styleId="Tekstpodstawowy22">
    <w:name w:val="Tekst podstawowy 22"/>
    <w:basedOn w:val="Normalny"/>
    <w:rsid w:val="00113808"/>
    <w:pPr>
      <w:suppressAutoHyphens/>
      <w:spacing w:after="120" w:line="480" w:lineRule="auto"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113808"/>
    <w:pPr>
      <w:suppressAutoHyphens/>
      <w:ind w:hanging="425"/>
      <w:jc w:val="both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1380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6</cp:revision>
  <dcterms:created xsi:type="dcterms:W3CDTF">2021-02-03T11:34:00Z</dcterms:created>
  <dcterms:modified xsi:type="dcterms:W3CDTF">2021-04-06T07:29:00Z</dcterms:modified>
</cp:coreProperties>
</file>