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ISTOTNE POSTANOWIENIA UMOWY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72104" w:rsidRDefault="00D04771" w:rsidP="000D744E">
      <w:pPr>
        <w:pStyle w:val="Lista-kontynuacja"/>
        <w:numPr>
          <w:ilvl w:val="0"/>
          <w:numId w:val="37"/>
        </w:numPr>
        <w:spacing w:after="0"/>
        <w:ind w:left="-142" w:right="-2" w:hanging="284"/>
        <w:jc w:val="both"/>
        <w:rPr>
          <w:rFonts w:ascii="Calibri" w:hAnsi="Calibri" w:cs="Arial Narrow"/>
          <w:bCs/>
          <w:sz w:val="22"/>
          <w:szCs w:val="22"/>
        </w:rPr>
      </w:pPr>
      <w:r w:rsidRPr="004A34EC">
        <w:rPr>
          <w:rFonts w:ascii="Calibri" w:hAnsi="Calibri"/>
          <w:color w:val="000000"/>
          <w:sz w:val="22"/>
          <w:szCs w:val="22"/>
        </w:rPr>
        <w:t xml:space="preserve">Przedmiotem </w:t>
      </w:r>
      <w:proofErr w:type="spellStart"/>
      <w:r w:rsidRPr="000D744E">
        <w:rPr>
          <w:rFonts w:ascii="Calibri" w:hAnsi="Calibri"/>
          <w:color w:val="000000"/>
          <w:sz w:val="22"/>
          <w:szCs w:val="22"/>
        </w:rPr>
        <w:t>umowy</w:t>
      </w:r>
      <w:proofErr w:type="spellEnd"/>
      <w:r w:rsidRPr="000D744E">
        <w:rPr>
          <w:rFonts w:ascii="Calibri" w:hAnsi="Calibri"/>
          <w:color w:val="000000"/>
          <w:sz w:val="22"/>
          <w:szCs w:val="22"/>
        </w:rPr>
        <w:t xml:space="preserve">, zwanym dalej Zamówieniem, jest realizacja przez Przyjmującego Zamówienie </w:t>
      </w:r>
      <w:r w:rsidRPr="000D744E">
        <w:rPr>
          <w:rFonts w:ascii="Calibri" w:hAnsi="Calibri" w:cs="Arial Narrow"/>
          <w:bCs/>
          <w:sz w:val="22"/>
          <w:szCs w:val="22"/>
        </w:rPr>
        <w:t xml:space="preserve">świadczeń </w:t>
      </w:r>
      <w:r w:rsidR="005552BA" w:rsidRPr="000D744E">
        <w:rPr>
          <w:rFonts w:ascii="Calibri" w:hAnsi="Calibri" w:cs="Arial Narrow"/>
          <w:bCs/>
          <w:sz w:val="22"/>
          <w:szCs w:val="22"/>
        </w:rPr>
        <w:t>ambulatoryjnych</w:t>
      </w:r>
      <w:r w:rsidRPr="000D744E">
        <w:rPr>
          <w:rFonts w:ascii="Calibri" w:hAnsi="Calibri" w:cs="Arial Narrow"/>
          <w:bCs/>
          <w:sz w:val="22"/>
          <w:szCs w:val="22"/>
        </w:rPr>
        <w:t xml:space="preserve"> w zakresie </w:t>
      </w:r>
      <w:r w:rsidR="000D744E" w:rsidRPr="000D744E">
        <w:rPr>
          <w:rFonts w:asciiTheme="minorHAnsi" w:hAnsiTheme="minorHAnsi"/>
          <w:sz w:val="22"/>
          <w:szCs w:val="22"/>
        </w:rPr>
        <w:t>radioterapii onkologicznej</w:t>
      </w:r>
      <w:r w:rsidRPr="000D744E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Dziecka"</w:t>
      </w:r>
      <w:r w:rsidR="000D744E">
        <w:rPr>
          <w:rFonts w:ascii="Calibri" w:hAnsi="Calibri" w:cs="Arial Narrow"/>
          <w:bCs/>
          <w:sz w:val="22"/>
          <w:szCs w:val="22"/>
        </w:rPr>
        <w:t>.</w:t>
      </w:r>
    </w:p>
    <w:p w:rsidR="00D04771" w:rsidRPr="00193C9D" w:rsidRDefault="00D04771" w:rsidP="00D04771">
      <w:pPr>
        <w:pStyle w:val="Akapitzlist"/>
        <w:spacing w:after="0" w:line="240" w:lineRule="auto"/>
        <w:ind w:left="-142" w:hanging="284"/>
        <w:contextualSpacing w:val="0"/>
        <w:rPr>
          <w:rFonts w:cs="Arial Narrow"/>
          <w:bCs/>
          <w:color w:val="000000"/>
        </w:rPr>
      </w:pPr>
      <w:r>
        <w:rPr>
          <w:bCs/>
          <w:color w:val="000000"/>
        </w:rPr>
        <w:tab/>
      </w:r>
      <w:r w:rsidRPr="00193C9D">
        <w:rPr>
          <w:bCs/>
          <w:color w:val="000000"/>
        </w:rPr>
        <w:t>Szczegółowy przedmiot Zamówienia prze</w:t>
      </w:r>
      <w:r>
        <w:rPr>
          <w:bCs/>
          <w:color w:val="000000"/>
        </w:rPr>
        <w:t>dstawia Załącznik nr 1 do Umowy.</w:t>
      </w:r>
    </w:p>
    <w:p w:rsidR="00D04771" w:rsidRPr="00193C9D" w:rsidRDefault="00D04771" w:rsidP="00D04771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 Zamówienie  oświadcza,  że posiada prawo wykonywania zawodu lekarza </w:t>
      </w:r>
      <w:r w:rsidRPr="00D070A1">
        <w:rPr>
          <w:color w:val="000000"/>
        </w:rPr>
        <w:t>nr ..............</w:t>
      </w:r>
      <w:r>
        <w:rPr>
          <w:color w:val="000000"/>
        </w:rPr>
        <w:t xml:space="preserve"> </w:t>
      </w:r>
      <w:r w:rsidRPr="00193C9D">
        <w:rPr>
          <w:color w:val="000000"/>
        </w:rPr>
        <w:t xml:space="preserve">wydane przez </w:t>
      </w:r>
      <w:r>
        <w:rPr>
          <w:color w:val="000000"/>
        </w:rPr>
        <w:t>.....................</w:t>
      </w:r>
      <w:r w:rsidRPr="00193C9D">
        <w:rPr>
          <w:color w:val="000000"/>
        </w:rPr>
        <w:t xml:space="preserve"> dnia </w:t>
      </w:r>
      <w:r>
        <w:rPr>
          <w:color w:val="000000"/>
        </w:rPr>
        <w:t>..................</w:t>
      </w:r>
      <w:r w:rsidRPr="00193C9D">
        <w:rPr>
          <w:color w:val="000000"/>
        </w:rPr>
        <w:t xml:space="preserve"> i </w:t>
      </w:r>
      <w:r w:rsidR="000D744E" w:rsidRPr="00133721">
        <w:t xml:space="preserve">specjalizację z zakresu </w:t>
      </w:r>
      <w:r w:rsidR="000D744E">
        <w:t>radioterapii onkologicznej</w:t>
      </w:r>
      <w:r w:rsidR="000D744E" w:rsidRPr="00133721">
        <w:t xml:space="preserve"> </w:t>
      </w:r>
      <w:r w:rsidRPr="00193C9D">
        <w:rPr>
          <w:color w:val="000000"/>
        </w:rPr>
        <w:t>oraz oświadcza, iż nie ma ograniczonego ani zawieszonego prawa wykonywania zawodu.</w:t>
      </w:r>
    </w:p>
    <w:p w:rsidR="00D04771" w:rsidRPr="00193C9D" w:rsidRDefault="00D04771" w:rsidP="00D04771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oświadcza, że posiada niezbędne umiejętności, zgodn</w:t>
      </w:r>
      <w:r>
        <w:rPr>
          <w:color w:val="000000"/>
        </w:rPr>
        <w:t>e z aktualną wiedzą medyczną do </w:t>
      </w:r>
      <w:r w:rsidRPr="00193C9D">
        <w:rPr>
          <w:color w:val="000000"/>
        </w:rPr>
        <w:t xml:space="preserve">wykonywania Zamówienia. </w:t>
      </w:r>
    </w:p>
    <w:p w:rsidR="00D04771" w:rsidRDefault="00D04771" w:rsidP="00D04771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D04771" w:rsidRPr="00193C9D" w:rsidRDefault="00D04771" w:rsidP="00D04771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2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193C9D">
        <w:rPr>
          <w:b/>
          <w:color w:val="000000"/>
        </w:rPr>
        <w:t>Obowiązki Stron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93C9D" w:rsidRDefault="00D04771" w:rsidP="00D04771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zobowiązuje się do korzystania ze sprzętu i apa</w:t>
      </w:r>
      <w:r>
        <w:rPr>
          <w:color w:val="000000"/>
        </w:rPr>
        <w:t>ratury medycznej, należących do </w:t>
      </w:r>
      <w:r w:rsidRPr="00193C9D">
        <w:rPr>
          <w:color w:val="000000"/>
        </w:rPr>
        <w:t>Udzielającego Zamówienie, zgodnie z ich przeznaczeniem i w celach</w:t>
      </w:r>
      <w:r>
        <w:rPr>
          <w:color w:val="000000"/>
        </w:rPr>
        <w:t xml:space="preserve"> określonych </w:t>
      </w:r>
      <w:r w:rsidR="000D744E">
        <w:rPr>
          <w:color w:val="000000"/>
        </w:rPr>
        <w:br/>
      </w:r>
      <w:r>
        <w:rPr>
          <w:color w:val="000000"/>
        </w:rPr>
        <w:t>w Umowie i tylko w </w:t>
      </w:r>
      <w:r w:rsidRPr="00193C9D">
        <w:rPr>
          <w:color w:val="000000"/>
        </w:rPr>
        <w:t>trakcie udzielania świadczeń zdrowotnych, zgodnie z Umową.</w:t>
      </w:r>
    </w:p>
    <w:p w:rsidR="00D04771" w:rsidRPr="00AE0393" w:rsidRDefault="00D04771" w:rsidP="00D04771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zobowiązany jest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realizacji Umowy: 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Udzielać świadczeń zdrowotnych terminowo i zgodnie z Harmonogramem. Osobą upoważnioną </w:t>
      </w:r>
      <w:r w:rsidR="000D744E">
        <w:rPr>
          <w:color w:val="000000"/>
        </w:rPr>
        <w:br/>
      </w:r>
      <w:r w:rsidRPr="00193C9D">
        <w:rPr>
          <w:color w:val="000000"/>
        </w:rPr>
        <w:t xml:space="preserve">po stronie Udzielającego Zamówienie do bieżącego kontaktu w sprawie uzgadniania Harmonogramu, o którym mowa, jest Kierownik </w:t>
      </w:r>
      <w:r w:rsidR="000D744E">
        <w:rPr>
          <w:color w:val="000000"/>
        </w:rPr>
        <w:t>Kliniki Onkologii</w:t>
      </w:r>
      <w:r w:rsidRPr="00193C9D">
        <w:rPr>
          <w:color w:val="000000"/>
        </w:rPr>
        <w:t xml:space="preserve"> bądź osoba go zastępująca;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Każda zmiana w planowanym harmonogramie powinna być zaakceptowana i zatwierdzona przez Kierownik</w:t>
      </w:r>
      <w:r>
        <w:rPr>
          <w:color w:val="000000"/>
        </w:rPr>
        <w:t>a</w:t>
      </w:r>
      <w:r w:rsidRPr="00193C9D">
        <w:rPr>
          <w:color w:val="000000"/>
        </w:rPr>
        <w:t xml:space="preserve"> </w:t>
      </w:r>
      <w:r w:rsidR="000D744E">
        <w:rPr>
          <w:color w:val="000000"/>
        </w:rPr>
        <w:t>Kliniki Onkologii</w:t>
      </w:r>
      <w:r w:rsidR="00BF4809" w:rsidRPr="00193C9D">
        <w:rPr>
          <w:color w:val="000000"/>
        </w:rPr>
        <w:t xml:space="preserve"> </w:t>
      </w:r>
      <w:r w:rsidRPr="00193C9D">
        <w:rPr>
          <w:color w:val="000000"/>
        </w:rPr>
        <w:t>bądź osobę go zastępującą;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W przypadku choroby lub zdarzeń losowych uniemożliwiających Przyjmującemu Zamówienie udzielanie świadczeń zdrowotnych będących przedmiotem Umowy zgodnie z Harmonogramem, o którym mowa w lit. a), Przyjmujący Zamówienie jest zobowiązany niezwłocznie powiadomić o tym  Udzielającego Zamówienie, nie później niż na 12 godzin przed planowanym udzieleniem świadczeń</w:t>
      </w:r>
      <w:r>
        <w:rPr>
          <w:color w:val="000000"/>
        </w:rPr>
        <w:t xml:space="preserve"> wraz ze wskazaniem przyczyn. W </w:t>
      </w:r>
      <w:r w:rsidRPr="00193C9D">
        <w:rPr>
          <w:color w:val="000000"/>
        </w:rPr>
        <w:t>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Udzielający Zamówienia nie wyklucza możliwości udzielenia świadczeń w terminach dodatkowych 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Rzetelnie wykonywać świadczenia zdrowotne będące przedmiotem Umowy, z zachowaniem należytej staranności, zgodnie z aktualną wiedzą medyczną, obowiązującymi s</w:t>
      </w:r>
      <w:r>
        <w:rPr>
          <w:color w:val="000000"/>
        </w:rPr>
        <w:t>tandardami, przepisami prawa, z </w:t>
      </w:r>
      <w:r w:rsidRPr="00193C9D">
        <w:rPr>
          <w:color w:val="000000"/>
        </w:rPr>
        <w:t xml:space="preserve">uwzględnieniem zasad etyki zawodowej,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jednoczesnym zachowaniu najwyższej staranności w tym zakresie oraz poszanowaniu praw pacjentów, do zachowania ta</w:t>
      </w:r>
      <w:r>
        <w:rPr>
          <w:color w:val="000000"/>
        </w:rPr>
        <w:t xml:space="preserve">jemnicy </w:t>
      </w:r>
      <w:r w:rsidR="00E31F24">
        <w:rPr>
          <w:color w:val="000000"/>
        </w:rPr>
        <w:br/>
      </w:r>
      <w:r>
        <w:rPr>
          <w:color w:val="000000"/>
        </w:rPr>
        <w:t>w sprawach związanych z </w:t>
      </w:r>
      <w:r w:rsidRPr="00193C9D">
        <w:rPr>
          <w:color w:val="000000"/>
        </w:rPr>
        <w:t xml:space="preserve">wykonywanymi usługami medycznymi w ramach niniejszej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>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Dbać o dobre imię Udzielającego Zamówienie;</w:t>
      </w:r>
    </w:p>
    <w:p w:rsidR="00D04771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Współpracować z lekarzami oraz innymi pracownikami Udzielającego Zamówienie;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Niezwłocznie zgłaszać Udzielającemu Zamówienie każdy konflikt interesów i każdy inny fakt przeszkadzający, utrudniający lub uniemożliwiający należyte wykonywanie postanowień Umowy. Osobą wyznac</w:t>
      </w:r>
      <w:r>
        <w:rPr>
          <w:color w:val="000000"/>
        </w:rPr>
        <w:t>zoną do </w:t>
      </w:r>
      <w:r w:rsidRPr="00193C9D">
        <w:rPr>
          <w:color w:val="000000"/>
        </w:rPr>
        <w:t>kontaktu jest pracownik Działu Kontraktowania i Rozliczania Świadczeń;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 w:rsidR="002609F6">
        <w:rPr>
          <w:color w:val="000000"/>
        </w:rPr>
        <w:t>Kliniki Onkologii</w:t>
      </w:r>
      <w:r w:rsidR="00BF4809" w:rsidRPr="00193C9D">
        <w:rPr>
          <w:color w:val="000000"/>
        </w:rPr>
        <w:t xml:space="preserve"> </w:t>
      </w:r>
      <w:r w:rsidRPr="00193C9D">
        <w:rPr>
          <w:color w:val="000000"/>
        </w:rPr>
        <w:t>bądź osoba go zastępująca;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Uzyskiwać uprzednią zgodę Udzielającego Zamówienie na udzielanie wywiadów, w szczególności </w:t>
      </w:r>
      <w:r w:rsidR="00E31F24">
        <w:rPr>
          <w:color w:val="000000"/>
        </w:rPr>
        <w:br/>
      </w:r>
      <w:r w:rsidRPr="00193C9D">
        <w:rPr>
          <w:color w:val="000000"/>
        </w:rPr>
        <w:t xml:space="preserve">w prasie, radiu, telewizji,  serwisach internetowych i mediach </w:t>
      </w:r>
      <w:proofErr w:type="spellStart"/>
      <w:r w:rsidRPr="00193C9D">
        <w:rPr>
          <w:color w:val="000000"/>
        </w:rPr>
        <w:t>społecznościowych</w:t>
      </w:r>
      <w:proofErr w:type="spellEnd"/>
      <w:r w:rsidRPr="00193C9D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D04771" w:rsidRPr="00193C9D" w:rsidRDefault="00D04771" w:rsidP="00D04771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rFonts w:cs="Calibri"/>
          <w:color w:val="000000"/>
        </w:rPr>
        <w:t>Przyjmujący zamówienie zobowiązany jest do wystawiania świadczeniobiorcom zwolnień lekarskich oraz innych druków i zaświadczeń przewidzianych w zakresie kompetencji świadczeniodawcy w ramach realizacji umów z Narodowym Funduszem Zdrowia.</w:t>
      </w:r>
    </w:p>
    <w:p w:rsidR="00D04771" w:rsidRPr="00193C9D" w:rsidRDefault="00D04771" w:rsidP="00D047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prowadzić czytelnie i systemat</w:t>
      </w:r>
      <w:r>
        <w:rPr>
          <w:color w:val="000000"/>
        </w:rPr>
        <w:t>ycznie  dokumentację medyczną i </w:t>
      </w:r>
      <w:r w:rsidRPr="00193C9D">
        <w:rPr>
          <w:color w:val="000000"/>
        </w:rPr>
        <w:t>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D04771" w:rsidRPr="00193C9D" w:rsidRDefault="00D04771" w:rsidP="00D047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przenieść na osobę trzecią praw i obowiązków wynikających </w:t>
      </w:r>
      <w:r w:rsidR="00E31F24">
        <w:rPr>
          <w:color w:val="000000"/>
        </w:rPr>
        <w:br/>
      </w:r>
      <w:r w:rsidRPr="00193C9D">
        <w:rPr>
          <w:color w:val="000000"/>
        </w:rPr>
        <w:t>z Umowy.</w:t>
      </w:r>
    </w:p>
    <w:p w:rsidR="00D04771" w:rsidRPr="00193C9D" w:rsidRDefault="00D04771" w:rsidP="00D047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wykorzystywać udostępnionych przez Udzielającego Zamówienia pomieszczeń, wyposażenia medycznego, środków transportu oraz materiałów medycznych </w:t>
      </w:r>
      <w:r w:rsidR="00E31F24">
        <w:rPr>
          <w:color w:val="000000"/>
        </w:rPr>
        <w:br/>
      </w:r>
      <w:r w:rsidRPr="00193C9D">
        <w:rPr>
          <w:color w:val="000000"/>
        </w:rPr>
        <w:t>do udzielania świadczeń zdrowotnych osobom, które nie są pacjentami Udzielającego Zamówienia.</w:t>
      </w:r>
    </w:p>
    <w:p w:rsidR="00D04771" w:rsidRPr="00193C9D" w:rsidRDefault="00D04771" w:rsidP="00D047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D04771" w:rsidRPr="00193C9D" w:rsidRDefault="00D04771" w:rsidP="00D0477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 zobowiązuje się do :</w:t>
      </w:r>
    </w:p>
    <w:p w:rsidR="00D04771" w:rsidRPr="00193C9D" w:rsidRDefault="00D04771" w:rsidP="00D04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stosowania obowiązującej odzieży ochronnej w trakcie wykonywania świadczeń na rzecz Udzielającego Zamówienie;</w:t>
      </w:r>
    </w:p>
    <w:p w:rsidR="00D04771" w:rsidRDefault="00D04771" w:rsidP="00D04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 xml:space="preserve">, ważnego orzeczenia lekarskiego do celów sanitarno- epidemiologicznych oraz zawarcia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 xml:space="preserve"> ubezpieczenia od odpowiedzialności cywilnej. Kopie dokumentów o których mowa powyżej</w:t>
      </w:r>
      <w:r>
        <w:rPr>
          <w:color w:val="000000"/>
        </w:rPr>
        <w:t xml:space="preserve"> oraz kopie dokumentu potwierdzającego wykształcenie wyższe medyczne, z</w:t>
      </w:r>
      <w:r w:rsidRPr="00FB66BD">
        <w:rPr>
          <w:color w:val="000000"/>
        </w:rPr>
        <w:t>godnie</w:t>
      </w:r>
      <w:r w:rsidR="004A1F53">
        <w:rPr>
          <w:color w:val="000000"/>
        </w:rPr>
        <w:t xml:space="preserve"> z  pkt. 6</w:t>
      </w:r>
      <w:r>
        <w:rPr>
          <w:color w:val="000000"/>
        </w:rPr>
        <w:t xml:space="preserve"> Załącznika nr 3 do Ogłoszenia- Formularz ofertowy, </w:t>
      </w:r>
      <w:r w:rsidRPr="00193C9D">
        <w:rPr>
          <w:color w:val="000000"/>
        </w:rPr>
        <w:t>Przyjmujący Zamówieni</w:t>
      </w:r>
      <w:r>
        <w:rPr>
          <w:color w:val="000000"/>
        </w:rPr>
        <w:t>e zobowiązuje się przedstawić w </w:t>
      </w:r>
      <w:r w:rsidRPr="00193C9D">
        <w:rPr>
          <w:color w:val="000000"/>
        </w:rPr>
        <w:t xml:space="preserve">terminie 14 dni od daty zawarcia </w:t>
      </w:r>
      <w:proofErr w:type="spellStart"/>
      <w:r w:rsidRPr="00193C9D">
        <w:rPr>
          <w:color w:val="000000"/>
        </w:rPr>
        <w:t>umowy</w:t>
      </w:r>
      <w:proofErr w:type="spellEnd"/>
      <w:r w:rsidRPr="00193C9D">
        <w:rPr>
          <w:color w:val="000000"/>
        </w:rPr>
        <w:t>;</w:t>
      </w:r>
    </w:p>
    <w:p w:rsidR="00D04771" w:rsidRPr="00B40B01" w:rsidRDefault="00D04771" w:rsidP="00D0477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40B01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D04771" w:rsidRPr="00193C9D" w:rsidRDefault="00D04771" w:rsidP="00D047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D04771" w:rsidRPr="00193C9D" w:rsidRDefault="00D04771" w:rsidP="00D047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193C9D">
        <w:rPr>
          <w:color w:val="000000"/>
        </w:rPr>
        <w:t>zdobywania lub uzupełniania wiedzy i umiejętności, z inicjatywy Udzielającego Zamówienie albo za jego zgodą.</w:t>
      </w:r>
    </w:p>
    <w:p w:rsidR="00D04771" w:rsidRPr="00193C9D" w:rsidRDefault="00D04771" w:rsidP="00D04771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Udzielający Zamówienie zobowiązuje się do: </w:t>
      </w:r>
    </w:p>
    <w:p w:rsidR="00D04771" w:rsidRPr="00193C9D" w:rsidRDefault="00D04771" w:rsidP="00D0477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Zapłaty wynagrodzenia na rzecz Przyjmującego Zamówienie; </w:t>
      </w:r>
    </w:p>
    <w:p w:rsidR="00D04771" w:rsidRPr="00193C9D" w:rsidRDefault="00D04771" w:rsidP="00D0477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D04771" w:rsidRPr="00193C9D" w:rsidRDefault="00D04771" w:rsidP="00D04771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Zorganizowania obiegu i przechowywania dokumentacji medycznej pacjentów zgodnie </w:t>
      </w:r>
      <w:r w:rsidR="00E31F24">
        <w:rPr>
          <w:color w:val="000000"/>
        </w:rPr>
        <w:br/>
      </w:r>
      <w:r w:rsidRPr="00193C9D">
        <w:rPr>
          <w:color w:val="000000"/>
        </w:rPr>
        <w:t>z obowiązującymi przepisami.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lastRenderedPageBreak/>
        <w:t>§ 3</w:t>
      </w: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Kontrola realizacji zamówienia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do poddania się kontroli, wykonywanej przez Udzielającego Zamówienie, Narodowy Fundusz Zdrowia i inne uprawnione organy oraz podmioty, dotyczącej 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D04771" w:rsidRPr="00193C9D" w:rsidRDefault="00D04771" w:rsidP="00D0477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Udzielający Zamówienia zastrzega sobie prawo do przeprowadzania kontroli pr</w:t>
      </w:r>
      <w:r>
        <w:rPr>
          <w:color w:val="000000"/>
        </w:rPr>
        <w:t>zebiegu wykonywania świadczeń i </w:t>
      </w:r>
      <w:r w:rsidRPr="00193C9D">
        <w:rPr>
          <w:color w:val="000000"/>
        </w:rPr>
        <w:t>ich jakości w zakresie, w szczególności:</w:t>
      </w:r>
    </w:p>
    <w:p w:rsidR="00D04771" w:rsidRPr="00193C9D" w:rsidRDefault="00D04771" w:rsidP="00D04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liczby i rodzaju udzielanych świadczeń;</w:t>
      </w:r>
    </w:p>
    <w:p w:rsidR="00D04771" w:rsidRPr="00193C9D" w:rsidRDefault="00D04771" w:rsidP="00D04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dokumentacji medycznej;</w:t>
      </w:r>
    </w:p>
    <w:p w:rsidR="00D04771" w:rsidRPr="00193C9D" w:rsidRDefault="00D04771" w:rsidP="00D04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sprawozdawczości statystycznej oraz jej terminowości;</w:t>
      </w:r>
    </w:p>
    <w:p w:rsidR="00D04771" w:rsidRPr="00193C9D" w:rsidRDefault="00D04771" w:rsidP="00D04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gospodarowania użytkowanym sprzętem, aparaturą medyczną, lekami i in</w:t>
      </w:r>
      <w:r>
        <w:rPr>
          <w:color w:val="000000"/>
        </w:rPr>
        <w:t>nymi  środkami   niezbędnymi do </w:t>
      </w:r>
      <w:r w:rsidRPr="00193C9D">
        <w:rPr>
          <w:color w:val="000000"/>
        </w:rPr>
        <w:t>udzielania świadczeń zdrowotnych;</w:t>
      </w:r>
    </w:p>
    <w:p w:rsidR="00D04771" w:rsidRPr="00193C9D" w:rsidRDefault="00D04771" w:rsidP="00D04771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realizacji zaleceń pokontrolnych.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4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Należność za realizację zamówienia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</w:pPr>
    </w:p>
    <w:p w:rsidR="00D04771" w:rsidRPr="00BF4809" w:rsidRDefault="00D04771" w:rsidP="00D04771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42" w:right="40" w:firstLine="0"/>
        <w:contextualSpacing/>
        <w:jc w:val="both"/>
        <w:rPr>
          <w:b/>
        </w:rPr>
      </w:pPr>
      <w:r>
        <w:rPr>
          <w:b/>
        </w:rPr>
        <w:t xml:space="preserve">............. zł brutto za </w:t>
      </w:r>
      <w:r>
        <w:rPr>
          <w:b/>
          <w:color w:val="000000"/>
        </w:rPr>
        <w:t xml:space="preserve">godzinę udzielania świadczeń </w:t>
      </w:r>
    </w:p>
    <w:p w:rsidR="00D04771" w:rsidRPr="008F6D3A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b/>
          <w:color w:val="000000"/>
        </w:rPr>
      </w:pPr>
      <w:r w:rsidRPr="005177E9">
        <w:rPr>
          <w:rFonts w:cs="Arial"/>
          <w:b/>
          <w:color w:val="000000"/>
        </w:rPr>
        <w:t xml:space="preserve">Łączna wartość </w:t>
      </w:r>
      <w:proofErr w:type="spellStart"/>
      <w:r w:rsidRPr="005177E9">
        <w:rPr>
          <w:rFonts w:cs="Arial"/>
          <w:b/>
          <w:color w:val="000000"/>
        </w:rPr>
        <w:t>umowy</w:t>
      </w:r>
      <w:proofErr w:type="spellEnd"/>
      <w:r w:rsidRPr="005177E9">
        <w:rPr>
          <w:rFonts w:cs="Arial"/>
          <w:b/>
          <w:color w:val="000000"/>
        </w:rPr>
        <w:t xml:space="preserve"> wynosi </w:t>
      </w:r>
      <w:r>
        <w:rPr>
          <w:rFonts w:cs="Arial"/>
          <w:b/>
          <w:color w:val="000000"/>
        </w:rPr>
        <w:t>................</w:t>
      </w:r>
      <w:r w:rsidRPr="005177E9">
        <w:rPr>
          <w:rFonts w:cs="Arial"/>
          <w:b/>
          <w:color w:val="000000"/>
        </w:rPr>
        <w:t xml:space="preserve"> PLN (słownie: </w:t>
      </w:r>
      <w:r>
        <w:rPr>
          <w:rFonts w:cs="Arial"/>
          <w:b/>
          <w:color w:val="000000"/>
        </w:rPr>
        <w:t>.......................................</w:t>
      </w:r>
      <w:r w:rsidRPr="005177E9">
        <w:rPr>
          <w:rFonts w:cs="Arial"/>
          <w:b/>
          <w:color w:val="000000"/>
        </w:rPr>
        <w:t xml:space="preserve">)  brutto. </w:t>
      </w:r>
    </w:p>
    <w:p w:rsidR="00D04771" w:rsidRPr="005177E9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>Należność za wykonywanie świadczeń będących przedmiotem Umowy Udzielający Zamówienie wypłacona będzie na podstawie wystawianej przez Przyjmującego Zamówienie faktury lub rachunku.</w:t>
      </w:r>
    </w:p>
    <w:p w:rsidR="00D04771" w:rsidRPr="00193C9D" w:rsidRDefault="00D04771" w:rsidP="00D04771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Faktury lub rachunki, o których mowa </w:t>
      </w:r>
      <w:r w:rsidRPr="00193C9D">
        <w:rPr>
          <w:color w:val="000000"/>
        </w:rPr>
        <w:t>w ust. 2, wystawiane i dostarczone będą do 5 dnia każdego miesiąca na podstawie potwierdzonych przez upoważnionych przedstawicieli Udziel</w:t>
      </w:r>
      <w:r>
        <w:rPr>
          <w:color w:val="000000"/>
        </w:rPr>
        <w:t>ającego Zamówienie sprawozdań z </w:t>
      </w:r>
      <w:r w:rsidRPr="00193C9D">
        <w:rPr>
          <w:color w:val="000000"/>
        </w:rPr>
        <w:t xml:space="preserve">wykonywanych świadczeń zdrowotnych stanowiących suplement </w:t>
      </w:r>
      <w:r w:rsidR="00E31F24">
        <w:rPr>
          <w:color w:val="000000"/>
        </w:rPr>
        <w:br/>
      </w:r>
      <w:r w:rsidRPr="00193C9D">
        <w:rPr>
          <w:color w:val="000000"/>
        </w:rPr>
        <w:t>do faktury lub rachunku. Wzór suplementu określa Udzielający Zamówienia..</w:t>
      </w:r>
    </w:p>
    <w:p w:rsidR="00D04771" w:rsidRPr="00193C9D" w:rsidRDefault="00D04771" w:rsidP="00D04771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D04771" w:rsidRPr="00193C9D" w:rsidRDefault="00D04771" w:rsidP="00D04771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D04771" w:rsidRPr="00193C9D" w:rsidRDefault="00D04771" w:rsidP="00D04771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D04771" w:rsidRPr="00193C9D" w:rsidRDefault="00D04771" w:rsidP="00D0477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193C9D">
        <w:rPr>
          <w:color w:val="000000"/>
        </w:rPr>
        <w:t>Z należnego Przyjmującemu Zamówienie wynagrodzenia, o którym mow</w:t>
      </w:r>
      <w:r>
        <w:rPr>
          <w:color w:val="000000"/>
        </w:rPr>
        <w:t>a w ust. 1, zostaną potrącone i </w:t>
      </w:r>
      <w:r w:rsidRPr="00193C9D">
        <w:rPr>
          <w:color w:val="000000"/>
        </w:rPr>
        <w:t xml:space="preserve">odprowadzone składki na obowiązkowe ubezpieczenie społeczne i zdrowotne, chyba że Przyjmujący Zamówienie udokumentuje Udzielającemu Zamówienia brak konieczności opłacania składek </w:t>
      </w:r>
      <w:r w:rsidR="00E31F24">
        <w:rPr>
          <w:color w:val="000000"/>
        </w:rPr>
        <w:br/>
      </w:r>
      <w:r w:rsidRPr="00193C9D">
        <w:rPr>
          <w:color w:val="000000"/>
        </w:rPr>
        <w:t>na ubezpieczenie społeczne, m.in. przedstawiając z rachunkiem za każdy miesiąc oświadczenie</w:t>
      </w:r>
      <w:r>
        <w:rPr>
          <w:color w:val="000000"/>
        </w:rPr>
        <w:t xml:space="preserve"> </w:t>
      </w:r>
      <w:r w:rsidR="00E31F24">
        <w:rPr>
          <w:color w:val="000000"/>
        </w:rPr>
        <w:br/>
      </w:r>
      <w:r>
        <w:rPr>
          <w:color w:val="000000"/>
        </w:rPr>
        <w:t>oraz aktualne zaświadczenia od </w:t>
      </w:r>
      <w:r w:rsidRPr="00193C9D">
        <w:rPr>
          <w:color w:val="000000"/>
        </w:rPr>
        <w:t>innych płatników składek na ubezpieczenie społeczne.</w:t>
      </w:r>
    </w:p>
    <w:p w:rsidR="00D04771" w:rsidRPr="00193C9D" w:rsidRDefault="00D04771" w:rsidP="00D04771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193C9D">
        <w:rPr>
          <w:bCs/>
          <w:color w:val="000000"/>
        </w:rPr>
        <w:t>Wynagrodzenie Przyjmującego Zamówienie,</w:t>
      </w:r>
      <w:r w:rsidRPr="00193C9D">
        <w:rPr>
          <w:color w:val="000000"/>
        </w:rPr>
        <w:t xml:space="preserve"> o którym mowa w ust. 1, jest rozumiane jako </w:t>
      </w:r>
      <w:r w:rsidRPr="00193C9D">
        <w:rPr>
          <w:bCs/>
          <w:color w:val="000000"/>
        </w:rPr>
        <w:t>całościowy koszt</w:t>
      </w:r>
      <w:r w:rsidRPr="00193C9D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193C9D">
        <w:rPr>
          <w:bCs/>
          <w:color w:val="000000"/>
        </w:rPr>
        <w:t xml:space="preserve">wynagrodzenie brutto, składki </w:t>
      </w:r>
      <w:r w:rsidR="00E31F24">
        <w:rPr>
          <w:bCs/>
          <w:color w:val="000000"/>
        </w:rPr>
        <w:br/>
      </w:r>
      <w:r w:rsidRPr="00193C9D">
        <w:rPr>
          <w:bCs/>
          <w:color w:val="000000"/>
        </w:rPr>
        <w:t>na ubezpieczenie społeczne finansowane przez Udzielającego Zamówienia oraz fundusz pracy</w:t>
      </w:r>
      <w:r w:rsidRPr="00193C9D">
        <w:rPr>
          <w:color w:val="000000"/>
        </w:rPr>
        <w:t xml:space="preserve">. </w:t>
      </w:r>
      <w:r w:rsidR="00E31F24">
        <w:rPr>
          <w:color w:val="000000"/>
        </w:rPr>
        <w:br/>
      </w:r>
      <w:r w:rsidRPr="00193C9D">
        <w:rPr>
          <w:color w:val="000000"/>
        </w:rPr>
        <w:lastRenderedPageBreak/>
        <w:t xml:space="preserve">Kwota ta będzie stała bez względu na to, czy Udzielający Zamówienia będzie odprowadzał </w:t>
      </w:r>
      <w:r w:rsidR="00E31F24">
        <w:rPr>
          <w:color w:val="000000"/>
        </w:rPr>
        <w:br/>
      </w:r>
      <w:r w:rsidRPr="00193C9D">
        <w:rPr>
          <w:color w:val="000000"/>
        </w:rPr>
        <w:t xml:space="preserve">z wynagrodzenia składki na ubezpieczenie społeczne czy też nie. </w:t>
      </w:r>
    </w:p>
    <w:p w:rsidR="00D04771" w:rsidRPr="00193C9D" w:rsidRDefault="00D04771" w:rsidP="00D04771">
      <w:pPr>
        <w:pStyle w:val="Zwykytekst"/>
        <w:numPr>
          <w:ilvl w:val="0"/>
          <w:numId w:val="21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193C9D">
        <w:rPr>
          <w:rFonts w:ascii="Calibri" w:hAnsi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§ 5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Kary umowne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Przyjmujący Zamówienie zapłaci Udzielającemu Zamówienie kary umowne: </w:t>
      </w:r>
    </w:p>
    <w:p w:rsidR="00D04771" w:rsidRPr="00193C9D" w:rsidRDefault="00D04771" w:rsidP="00D0477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/>
        <w:jc w:val="both"/>
        <w:rPr>
          <w:rFonts w:cs="Arial Narrow"/>
          <w:color w:val="000000"/>
        </w:rPr>
      </w:pPr>
      <w:r w:rsidRPr="00193C9D">
        <w:rPr>
          <w:rFonts w:eastAsia="Calibri" w:cs="Arial Narrow"/>
          <w:color w:val="000000"/>
        </w:rPr>
        <w:t>za niewykonanie</w:t>
      </w:r>
      <w:r w:rsidRPr="00193C9D">
        <w:rPr>
          <w:rFonts w:cs="Arial Narrow"/>
          <w:color w:val="000000"/>
        </w:rPr>
        <w:t xml:space="preserve"> świadczeń objętych Umową z przyczyn leżących po str</w:t>
      </w:r>
      <w:r>
        <w:rPr>
          <w:rFonts w:cs="Arial Narrow"/>
          <w:color w:val="000000"/>
        </w:rPr>
        <w:t>onie Przyjmującego Zamówienie w </w:t>
      </w:r>
      <w:r w:rsidRPr="00193C9D">
        <w:rPr>
          <w:rFonts w:cs="Arial Narrow"/>
          <w:color w:val="000000"/>
        </w:rPr>
        <w:t>wysokości dwukrotnej wartości niewykonanych świadczeń;</w:t>
      </w:r>
    </w:p>
    <w:p w:rsidR="00D04771" w:rsidRPr="00193C9D" w:rsidRDefault="00D04771" w:rsidP="00D0477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/>
          <w:color w:val="000000"/>
        </w:rPr>
        <w:t xml:space="preserve">za naruszenie postanowień §  8  lub 9  </w:t>
      </w:r>
      <w:proofErr w:type="spellStart"/>
      <w:r w:rsidRPr="00193C9D">
        <w:rPr>
          <w:rFonts w:eastAsia="Calibri"/>
          <w:color w:val="000000"/>
        </w:rPr>
        <w:t>umowy</w:t>
      </w:r>
      <w:proofErr w:type="spellEnd"/>
      <w:r w:rsidRPr="00193C9D">
        <w:rPr>
          <w:rFonts w:eastAsia="Calibri"/>
          <w:color w:val="000000"/>
        </w:rPr>
        <w:t xml:space="preserve"> w wysokości 2% </w:t>
      </w:r>
      <w:r w:rsidRPr="00193C9D">
        <w:rPr>
          <w:rFonts w:eastAsia="Calibri" w:cs="Arial Narrow"/>
          <w:color w:val="000000"/>
        </w:rPr>
        <w:t>łącznej wartości Umowy brutto, o której mowa w § 4  ust. 1 zdanie drugie;</w:t>
      </w:r>
    </w:p>
    <w:p w:rsidR="00D04771" w:rsidRPr="00193C9D" w:rsidRDefault="00D04771" w:rsidP="00D0477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za naruszenie postanowień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 xml:space="preserve"> wskazanych w </w:t>
      </w:r>
      <w:r w:rsidRPr="00193C9D">
        <w:rPr>
          <w:rFonts w:eastAsia="Calibri"/>
          <w:color w:val="000000"/>
        </w:rPr>
        <w:t>§ 2 ust. 2 lit. l) w wysokości 200</w:t>
      </w:r>
      <w:r>
        <w:rPr>
          <w:rFonts w:eastAsia="Calibri"/>
          <w:color w:val="000000"/>
        </w:rPr>
        <w:t>,00</w:t>
      </w:r>
      <w:r w:rsidRPr="00193C9D">
        <w:rPr>
          <w:rFonts w:eastAsia="Calibri"/>
          <w:color w:val="000000"/>
        </w:rPr>
        <w:t xml:space="preserve"> zł brutto za każdy brak </w:t>
      </w:r>
      <w:r w:rsidRPr="00193C9D">
        <w:rPr>
          <w:rFonts w:cs="Calibri"/>
          <w:color w:val="000000"/>
        </w:rPr>
        <w:t>wystawiania świadczeniobiorcom zwolnień lekarskich oraz innych druków</w:t>
      </w:r>
      <w:r>
        <w:rPr>
          <w:rFonts w:cs="Calibri"/>
          <w:color w:val="000000"/>
        </w:rPr>
        <w:t xml:space="preserve"> i zaświadczeń przewidzianych w </w:t>
      </w:r>
      <w:r w:rsidRPr="00193C9D">
        <w:rPr>
          <w:rFonts w:cs="Calibri"/>
          <w:color w:val="000000"/>
        </w:rPr>
        <w:t>zakresie kompetencji świadczeniodawcy w ramach realizacji umów z Narodowym Funduszem Zdrowia</w:t>
      </w:r>
    </w:p>
    <w:p w:rsidR="00D04771" w:rsidRPr="00193C9D" w:rsidRDefault="00D04771" w:rsidP="00D0477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za naruszenie postanowień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 xml:space="preserve"> wskazanych w § 2 ust. 3 w wysokości 200,00 zł brutto za każdy stwierdzony brak w dokumentacji medycznej pacjentów Udzielającego Zamówienie.</w:t>
      </w:r>
    </w:p>
    <w:p w:rsidR="00D04771" w:rsidRPr="00193C9D" w:rsidRDefault="00D04771" w:rsidP="00D04771">
      <w:pPr>
        <w:spacing w:after="0" w:line="240" w:lineRule="auto"/>
        <w:ind w:hanging="426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2. </w:t>
      </w:r>
      <w:r>
        <w:rPr>
          <w:rFonts w:eastAsia="Calibri" w:cs="Arial Narrow"/>
          <w:color w:val="000000"/>
        </w:rPr>
        <w:t xml:space="preserve">  </w:t>
      </w:r>
      <w:r w:rsidRPr="00193C9D">
        <w:rPr>
          <w:color w:val="000000"/>
        </w:rPr>
        <w:t>W  przypadku zakwestionowania przez NFZ zasadności i celowości wydania recepty Przyjmujący Zamówienie odpowiada do pełnej wysokości kary nałożonej przez Narodowy Fundusz Zdrowia na Udzielającego Zamówienie.</w:t>
      </w:r>
    </w:p>
    <w:p w:rsidR="00D04771" w:rsidRPr="00193C9D" w:rsidRDefault="00D04771" w:rsidP="00D04771">
      <w:pPr>
        <w:spacing w:after="0" w:line="240" w:lineRule="auto"/>
        <w:ind w:hanging="426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3. </w:t>
      </w:r>
      <w:r w:rsidRPr="00193C9D">
        <w:rPr>
          <w:color w:val="000000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6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 xml:space="preserve">Czas trwania </w:t>
      </w:r>
      <w:proofErr w:type="spellStart"/>
      <w:r w:rsidRPr="00193C9D">
        <w:rPr>
          <w:b/>
          <w:color w:val="000000"/>
        </w:rPr>
        <w:t>umowy</w:t>
      </w:r>
      <w:proofErr w:type="spellEnd"/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5552BA" w:rsidRDefault="00D04771" w:rsidP="005552B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 xml:space="preserve">Niniejsza </w:t>
      </w:r>
      <w:r w:rsidRPr="000D744E">
        <w:rPr>
          <w:color w:val="000000"/>
        </w:rPr>
        <w:t xml:space="preserve">Umowa obowiązuje </w:t>
      </w:r>
      <w:r w:rsidR="000D744E" w:rsidRPr="000D744E">
        <w:rPr>
          <w:b/>
          <w:color w:val="000000"/>
        </w:rPr>
        <w:t xml:space="preserve">od </w:t>
      </w:r>
      <w:r w:rsidR="000D744E" w:rsidRPr="000D744E">
        <w:rPr>
          <w:rFonts w:cs="Calibri-Italic"/>
          <w:b/>
          <w:iCs/>
        </w:rPr>
        <w:t>01.09.2021 r. do 30.08.2023 r.</w:t>
      </w:r>
      <w:r w:rsidR="000D744E" w:rsidRPr="000D744E">
        <w:rPr>
          <w:rFonts w:cs="Calibri-Italic"/>
          <w:iCs/>
        </w:rPr>
        <w:t xml:space="preserve"> </w:t>
      </w:r>
      <w:r w:rsidR="000D744E" w:rsidRPr="000D744E">
        <w:rPr>
          <w:color w:val="000000"/>
        </w:rPr>
        <w:t xml:space="preserve"> </w:t>
      </w:r>
      <w:r w:rsidRPr="000D744E">
        <w:rPr>
          <w:color w:val="000000"/>
        </w:rPr>
        <w:t>lub</w:t>
      </w:r>
      <w:r w:rsidRPr="005552BA">
        <w:rPr>
          <w:color w:val="000000"/>
        </w:rPr>
        <w:t xml:space="preserve"> do wyczerpania kwoty,  o której mowa w §4 ust. 1.</w:t>
      </w:r>
    </w:p>
    <w:p w:rsidR="00D04771" w:rsidRPr="00193C9D" w:rsidRDefault="00D04771" w:rsidP="00D0477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>Umowa wygasa samoistnie z chwilą zaistnienia jednej z okoliczności, o których mowa w ust. 1.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§ 7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Rozwiązanie Umowy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193C9D">
        <w:rPr>
          <w:color w:val="000000"/>
        </w:rPr>
        <w:t xml:space="preserve">Umowa może zostać rozwiązana </w:t>
      </w:r>
      <w:r w:rsidRPr="00193C9D">
        <w:rPr>
          <w:rFonts w:eastAsia="Calibri" w:cs="Arial Narrow"/>
          <w:color w:val="000000"/>
        </w:rPr>
        <w:t xml:space="preserve">w drodze wypowiedzenia jednej ze stron, z zachowaniem </w:t>
      </w:r>
      <w:r w:rsidR="00E31F24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>1-miesięcznego okresu wypowiedzenia skutecznego na koniec miesiąca kalendarzowego</w:t>
      </w:r>
      <w:r>
        <w:rPr>
          <w:rFonts w:eastAsia="Calibri" w:cs="Arial Narrow"/>
          <w:color w:val="000000"/>
        </w:rPr>
        <w:t xml:space="preserve"> lub na mocy porozumienia stron</w:t>
      </w:r>
      <w:r w:rsidRPr="00193C9D">
        <w:rPr>
          <w:rFonts w:eastAsia="Calibri" w:cs="Arial Narrow"/>
          <w:color w:val="000000"/>
        </w:rPr>
        <w:t>;</w:t>
      </w:r>
    </w:p>
    <w:p w:rsidR="00D04771" w:rsidRPr="006D3C28" w:rsidRDefault="00D04771" w:rsidP="00D04771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193C9D">
        <w:rPr>
          <w:color w:val="000000"/>
        </w:rPr>
        <w:t xml:space="preserve">Udzielający Zamówienie może wypowiedzieć Umowę ze skutkiem natychmiastowym, jeżeli: 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przystąpi do realizacji Umowy;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nie przedstawi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 xml:space="preserve"> odpowiedzialności cywilnej na wezwanie Udzielającego zamówienie w terminie 7 dni od wezwania</w:t>
      </w:r>
    </w:p>
    <w:p w:rsidR="00D04771" w:rsidRPr="00193C9D" w:rsidRDefault="00D04771" w:rsidP="00D04771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lastRenderedPageBreak/>
        <w:t xml:space="preserve">Przyjmujący Zamówienie przedstawi Udzielającemu Zamówienie nieprawdziwe lub niezgodne </w:t>
      </w:r>
      <w:r w:rsidR="00E31F24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 xml:space="preserve">ze stanem faktycznym dane lub informacje związane z realizacją niniejszej </w:t>
      </w:r>
      <w:proofErr w:type="spellStart"/>
      <w:r w:rsidRPr="00193C9D">
        <w:rPr>
          <w:rFonts w:eastAsia="Calibri" w:cs="Arial Narrow"/>
          <w:color w:val="000000"/>
        </w:rPr>
        <w:t>umowy</w:t>
      </w:r>
      <w:proofErr w:type="spellEnd"/>
      <w:r w:rsidRPr="00193C9D">
        <w:rPr>
          <w:rFonts w:eastAsia="Calibri" w:cs="Arial Narrow"/>
          <w:color w:val="000000"/>
        </w:rPr>
        <w:t>.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color w:val="000000"/>
        </w:rPr>
      </w:pPr>
      <w:r w:rsidRPr="00193C9D"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</w:t>
      </w:r>
      <w:r>
        <w:rPr>
          <w:color w:val="000000"/>
        </w:rPr>
        <w:t>ebrał, opracował lub otrzymał w </w:t>
      </w:r>
      <w:r w:rsidRPr="00193C9D">
        <w:rPr>
          <w:color w:val="000000"/>
        </w:rPr>
        <w:t>trakcie trwania Umowy w związku z jej wykonywaniem.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193C9D">
        <w:rPr>
          <w:b/>
          <w:color w:val="000000"/>
        </w:rPr>
        <w:t xml:space="preserve">  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8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Ochrona tajemnicy i nieuczciwa konkurencja</w:t>
      </w:r>
    </w:p>
    <w:p w:rsidR="00D04771" w:rsidRPr="00E31F2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4"/>
        </w:rPr>
      </w:pPr>
    </w:p>
    <w:p w:rsidR="00D04771" w:rsidRPr="00193C9D" w:rsidRDefault="00D04771" w:rsidP="00D04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193C9D">
        <w:rPr>
          <w:color w:val="000000"/>
        </w:rPr>
        <w:t xml:space="preserve">Strony zobowiązują się do zachowania w tajemnicy wszelkich informacji, o których dowiedziały się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realizacji Umowy oraz informacji, które stanowią tajemnicę w rozumieniu przepisów </w:t>
      </w:r>
      <w:r w:rsidR="00E31F24">
        <w:rPr>
          <w:color w:val="000000"/>
        </w:rPr>
        <w:br/>
      </w:r>
      <w:r w:rsidRPr="00193C9D">
        <w:rPr>
          <w:color w:val="000000"/>
        </w:rPr>
        <w:t>o zwalczaniu nieuczciwej konkurencji.</w:t>
      </w:r>
    </w:p>
    <w:p w:rsidR="00D04771" w:rsidRPr="00193C9D" w:rsidRDefault="00D04771" w:rsidP="00D0477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</w:t>
      </w:r>
      <w:r>
        <w:rPr>
          <w:color w:val="000000"/>
        </w:rPr>
        <w:t>nami nieuczciwej konkurencji są </w:t>
      </w:r>
      <w:r w:rsidRPr="00193C9D">
        <w:rPr>
          <w:color w:val="000000"/>
        </w:rPr>
        <w:t>m.in.:</w:t>
      </w:r>
    </w:p>
    <w:p w:rsidR="00D04771" w:rsidRPr="00193C9D" w:rsidRDefault="00D04771" w:rsidP="00D04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naruszenie (przekazanie, ujawnienie, wykorzystanie) informacji stanowiących tajemnicę Udzielającego Zamówienie;</w:t>
      </w:r>
    </w:p>
    <w:p w:rsidR="00D04771" w:rsidRPr="00193C9D" w:rsidRDefault="00D04771" w:rsidP="00D04771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rozpowszechnianie nieprawdziwych lub wprowadzających w błąd informacji dotyczących Udzielającego Zamówienie.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§ 9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Ochrona danych osobowych</w:t>
      </w:r>
    </w:p>
    <w:p w:rsidR="00D04771" w:rsidRPr="00E31F24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4"/>
        </w:rPr>
      </w:pPr>
    </w:p>
    <w:p w:rsidR="00D04771" w:rsidRPr="00193C9D" w:rsidRDefault="00D04771" w:rsidP="00D04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</w:rPr>
      </w:pPr>
      <w:r w:rsidRPr="00193C9D">
        <w:rPr>
          <w:color w:val="000000"/>
        </w:rPr>
        <w:t xml:space="preserve">Przyjmujący Zamówienie zobowiązuje się do przestrzegania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wykonyw</w:t>
      </w:r>
      <w:r>
        <w:rPr>
          <w:color w:val="000000"/>
        </w:rPr>
        <w:t>aniu Umowy zasad wynikających z </w:t>
      </w:r>
      <w:r w:rsidRPr="00193C9D">
        <w:rPr>
          <w:color w:val="000000"/>
        </w:rPr>
        <w:t>przepisów dotyczących ochrony danych osobowych, w szczególności zobowiązuje się, z zastrzeżeniem sytuacji przewidzianych w obowiązujących przepisach prawa, zachować w tajemnicy dane osobowe, do przetwarzania, których zostanie upoważniony przez Udzielającego Zamówienia oraz sposoby zabezpieczenia tych danych, a w szczególności nie ujawniać i nie przekazywać ich osobom t</w:t>
      </w:r>
      <w:r>
        <w:rPr>
          <w:color w:val="000000"/>
        </w:rPr>
        <w:t>rzecim oraz nie wykorzystywać w </w:t>
      </w:r>
      <w:r w:rsidRPr="00193C9D">
        <w:rPr>
          <w:color w:val="000000"/>
        </w:rPr>
        <w:t>innych celach, niż wynikające z wykonania Umowy.</w:t>
      </w:r>
    </w:p>
    <w:p w:rsidR="00D04771" w:rsidRPr="0060402B" w:rsidRDefault="00D04771" w:rsidP="00D04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</w:rPr>
      </w:pPr>
      <w:r w:rsidRPr="00193C9D">
        <w:rPr>
          <w:color w:val="000000"/>
        </w:rPr>
        <w:t>Przyjmujący Zamówienie zobowiązuje się zapoznać z polityką bezpieczeństwa i zasadami dotyczącymi przetwarzania danych osobowych obowiązującymi u Udzielającego Zamów</w:t>
      </w:r>
      <w:r>
        <w:rPr>
          <w:color w:val="000000"/>
        </w:rPr>
        <w:t>ienie. Zapisy te znajdują się w </w:t>
      </w:r>
      <w:r w:rsidRPr="00193C9D">
        <w:rPr>
          <w:color w:val="000000"/>
        </w:rPr>
        <w:t xml:space="preserve">zarządzeniu nr 29/18 dostępnym w Intranecie oraz w Dziale Kontraktowania i Rozliczania Świadczeń. Przyjmujący Zamówienie zobowiązuje się do przestrzegania i ochrony powierzonych  danych osobowych zgodnie z oświadczeniem </w:t>
      </w:r>
      <w:r>
        <w:rPr>
          <w:color w:val="000000"/>
        </w:rPr>
        <w:t>o poufności</w:t>
      </w:r>
      <w:r w:rsidRPr="00193C9D">
        <w:rPr>
          <w:color w:val="000000"/>
        </w:rPr>
        <w:t>,</w:t>
      </w:r>
      <w:r w:rsidRPr="00E317AA">
        <w:rPr>
          <w:color w:val="000000"/>
        </w:rPr>
        <w:t xml:space="preserve"> </w:t>
      </w:r>
      <w:r w:rsidRPr="00193C9D">
        <w:rPr>
          <w:color w:val="000000"/>
        </w:rPr>
        <w:t>które jest Załącznikiem nr 4</w:t>
      </w:r>
      <w:r>
        <w:rPr>
          <w:color w:val="000000"/>
        </w:rPr>
        <w:t xml:space="preserve"> A do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>,  które dotyczy osób fizycznych, jednoosobowych praktyk lekarskich oraz osób wyznaczonych przez Oferenta do udzielania świadczeń objętych zamówieniem w przypadku grupowych praktyk lekarskich.</w:t>
      </w:r>
      <w:r w:rsidRPr="00193C9D">
        <w:rPr>
          <w:color w:val="000000"/>
        </w:rPr>
        <w:t xml:space="preserve"> </w:t>
      </w:r>
      <w:r>
        <w:rPr>
          <w:color w:val="000000"/>
        </w:rPr>
        <w:t xml:space="preserve">W przypadku podmiotów leczniczych </w:t>
      </w:r>
      <w:r w:rsidRPr="00193C9D">
        <w:rPr>
          <w:color w:val="000000"/>
        </w:rPr>
        <w:t xml:space="preserve">Przyjmujący Zamówienie zobowiązuje się do przestrzegania i ochrony powierzonych  danych osobowych zgodnie z </w:t>
      </w:r>
      <w:r>
        <w:rPr>
          <w:color w:val="000000"/>
        </w:rPr>
        <w:t xml:space="preserve">Umową powierzenia przetwarzania danych osobowych, która jest załącznikiem nr 4 B do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. </w:t>
      </w:r>
    </w:p>
    <w:p w:rsidR="00D04771" w:rsidRPr="00733D9B" w:rsidRDefault="00D04771" w:rsidP="00D04771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  <w:color w:val="000000"/>
        </w:rPr>
      </w:pPr>
      <w:r w:rsidRPr="00733D9B">
        <w:rPr>
          <w:bCs/>
          <w:color w:val="000000"/>
        </w:rPr>
        <w:t>Jeżeli</w:t>
      </w:r>
      <w:r>
        <w:rPr>
          <w:b/>
          <w:color w:val="000000"/>
        </w:rPr>
        <w:t xml:space="preserve"> </w:t>
      </w:r>
      <w:r w:rsidRPr="008A72E5">
        <w:rPr>
          <w:color w:val="000000"/>
        </w:rPr>
        <w:t>Przyjmujący</w:t>
      </w:r>
      <w:r>
        <w:rPr>
          <w:color w:val="000000"/>
        </w:rPr>
        <w:t>m</w:t>
      </w:r>
      <w:r w:rsidRPr="008A72E5">
        <w:rPr>
          <w:color w:val="000000"/>
        </w:rPr>
        <w:t xml:space="preserve"> Zamówienie</w:t>
      </w:r>
      <w:r>
        <w:rPr>
          <w:color w:val="000000"/>
        </w:rPr>
        <w:t xml:space="preserve"> jest Podmiot Leczniczy, to może on w celu należytej realizacji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powierzyć dane osobowe do dalszego przetwarzania innym osobom (współpracownikom na podstawie umów cywilnoprawnych) jedynie po upoważnieniu tych osób przez </w:t>
      </w:r>
      <w:r w:rsidRPr="008A72E5">
        <w:rPr>
          <w:rFonts w:cs="Calibri"/>
        </w:rPr>
        <w:t>Przyjmującego Zamówienie do przetwarzania danych osobowych powierzonych przez Udzielającego Zamówienia, zgodnie z art. 28  ust 3 pkt. b) RODO.</w:t>
      </w:r>
      <w:r>
        <w:rPr>
          <w:rFonts w:cs="Calibri"/>
        </w:rPr>
        <w:t xml:space="preserve"> </w:t>
      </w:r>
    </w:p>
    <w:p w:rsidR="005552BA" w:rsidRDefault="005552BA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  <w:r w:rsidRPr="00E75154">
        <w:rPr>
          <w:u w:val="single"/>
        </w:rPr>
        <w:t>Załączniki: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1: Szczegółowy zakres zamówienia;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2: Formularz cenowy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3: Polisa ubezpieczeniowa (jeśli dotyczy)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077A28">
        <w:rPr>
          <w:b/>
          <w:color w:val="000000"/>
        </w:rPr>
        <w:t>4 A</w:t>
      </w:r>
      <w:r>
        <w:rPr>
          <w:color w:val="000000"/>
        </w:rPr>
        <w:t xml:space="preserve"> </w:t>
      </w:r>
      <w:r w:rsidRPr="00193C9D">
        <w:rPr>
          <w:color w:val="000000"/>
        </w:rPr>
        <w:t>: Oświadczenie o poufności</w:t>
      </w:r>
      <w:r>
        <w:rPr>
          <w:color w:val="000000"/>
        </w:rPr>
        <w:t xml:space="preserve"> - dotyczy</w:t>
      </w:r>
      <w:r w:rsidRPr="00991C0C">
        <w:rPr>
          <w:color w:val="000000"/>
        </w:rPr>
        <w:t xml:space="preserve"> </w:t>
      </w:r>
      <w:r>
        <w:rPr>
          <w:color w:val="000000"/>
        </w:rPr>
        <w:t xml:space="preserve">osób fizycznych, jednoosobowych praktyk lekarskich oraz osób wyznaczonych przez Oferenta do udzielania świadczeń objętych zamówieniem w przypadku grupowych praktyk lekarskich; </w:t>
      </w:r>
      <w:r w:rsidRPr="00077A28">
        <w:rPr>
          <w:b/>
          <w:color w:val="000000"/>
        </w:rPr>
        <w:t>4 B</w:t>
      </w:r>
      <w:r>
        <w:rPr>
          <w:color w:val="000000"/>
        </w:rPr>
        <w:t>: Umowa powierzenia przetwarzania danych osobowych- dotyczy podmiotów leczniczych.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" w:lineRule="exact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BF4809" w:rsidP="00D04771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35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 w:rsidR="00D04771" w:rsidRPr="00E75154">
        <w:t>………………………………………………</w:t>
      </w:r>
    </w:p>
    <w:p w:rsidR="00D04771" w:rsidRPr="00E75154" w:rsidRDefault="00D04771" w:rsidP="00D04771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75154">
        <w:rPr>
          <w:b/>
        </w:rPr>
        <w:t xml:space="preserve">      </w:t>
      </w:r>
      <w:r w:rsidR="005552BA" w:rsidRPr="00E75154">
        <w:rPr>
          <w:b/>
        </w:rPr>
        <w:t>Przyjmujący Zamówienie</w:t>
      </w:r>
      <w:r w:rsidRPr="00E75154">
        <w:rPr>
          <w:b/>
        </w:rPr>
        <w:t xml:space="preserve">                              </w:t>
      </w:r>
      <w:r w:rsidRPr="00E75154">
        <w:rPr>
          <w:b/>
        </w:rPr>
        <w:tab/>
      </w:r>
      <w:r w:rsidR="005552BA" w:rsidRPr="00E75154">
        <w:rPr>
          <w:b/>
        </w:rPr>
        <w:t>Udzielający Zamówienia</w:t>
      </w: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C29E3" w:rsidRPr="00D04771" w:rsidRDefault="00DC29E3" w:rsidP="00D04771"/>
    <w:sectPr w:rsidR="00DC29E3" w:rsidRPr="00D04771" w:rsidSect="00F31E77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53" w:rsidRDefault="00087153" w:rsidP="00160713">
      <w:pPr>
        <w:spacing w:after="0" w:line="240" w:lineRule="auto"/>
      </w:pPr>
      <w:r>
        <w:separator/>
      </w:r>
    </w:p>
  </w:endnote>
  <w:end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53" w:rsidRDefault="00087153" w:rsidP="00160713">
      <w:pPr>
        <w:spacing w:after="0" w:line="240" w:lineRule="auto"/>
      </w:pPr>
      <w:r>
        <w:separator/>
      </w:r>
    </w:p>
  </w:footnote>
  <w:foot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53" w:rsidRDefault="00087153" w:rsidP="00087153">
    <w:pPr>
      <w:pStyle w:val="Nagwek"/>
      <w:jc w:val="right"/>
    </w:pPr>
    <w:r>
      <w:t>Załącznik nr 6 do Ogłoszenia</w:t>
    </w:r>
  </w:p>
  <w:p w:rsidR="00087153" w:rsidRDefault="00087153">
    <w:pPr>
      <w:pStyle w:val="Nagwek"/>
    </w:pPr>
    <w:r>
      <w:t>OM/CZD/</w:t>
    </w:r>
    <w:r w:rsidR="000D744E">
      <w:t>10</w:t>
    </w:r>
    <w:r w:rsidR="00E31F24">
      <w:t>/21</w:t>
    </w:r>
  </w:p>
  <w:p w:rsidR="00087153" w:rsidRDefault="000871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F5521"/>
    <w:multiLevelType w:val="hybridMultilevel"/>
    <w:tmpl w:val="2820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1DD5"/>
    <w:multiLevelType w:val="hybridMultilevel"/>
    <w:tmpl w:val="DA48890E"/>
    <w:lvl w:ilvl="0" w:tplc="43E63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BD9"/>
    <w:multiLevelType w:val="hybridMultilevel"/>
    <w:tmpl w:val="8C50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355A2"/>
    <w:multiLevelType w:val="hybridMultilevel"/>
    <w:tmpl w:val="2342FC0C"/>
    <w:lvl w:ilvl="0" w:tplc="F99C7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E2069"/>
    <w:multiLevelType w:val="hybridMultilevel"/>
    <w:tmpl w:val="24EE2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D4CCB"/>
    <w:multiLevelType w:val="hybridMultilevel"/>
    <w:tmpl w:val="BD54E9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E6F9A"/>
    <w:multiLevelType w:val="hybridMultilevel"/>
    <w:tmpl w:val="62C4960E"/>
    <w:lvl w:ilvl="0" w:tplc="041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4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1"/>
  </w:num>
  <w:num w:numId="19">
    <w:abstractNumId w:val="23"/>
  </w:num>
  <w:num w:numId="20">
    <w:abstractNumId w:val="4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1"/>
  </w:num>
  <w:num w:numId="27">
    <w:abstractNumId w:val="19"/>
  </w:num>
  <w:num w:numId="28">
    <w:abstractNumId w:val="12"/>
  </w:num>
  <w:num w:numId="29">
    <w:abstractNumId w:val="5"/>
  </w:num>
  <w:num w:numId="30">
    <w:abstractNumId w:val="13"/>
  </w:num>
  <w:num w:numId="31">
    <w:abstractNumId w:val="15"/>
  </w:num>
  <w:num w:numId="32">
    <w:abstractNumId w:val="18"/>
  </w:num>
  <w:num w:numId="33">
    <w:abstractNumId w:val="10"/>
  </w:num>
  <w:num w:numId="34">
    <w:abstractNumId w:val="24"/>
  </w:num>
  <w:num w:numId="35">
    <w:abstractNumId w:val="14"/>
  </w:num>
  <w:num w:numId="36">
    <w:abstractNumId w:val="20"/>
  </w:num>
  <w:num w:numId="37">
    <w:abstractNumId w:val="7"/>
  </w:num>
  <w:num w:numId="38">
    <w:abstractNumId w:val="17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846"/>
    <w:rsid w:val="00085ECF"/>
    <w:rsid w:val="00087153"/>
    <w:rsid w:val="000C15C5"/>
    <w:rsid w:val="000D744E"/>
    <w:rsid w:val="00143CB4"/>
    <w:rsid w:val="00160713"/>
    <w:rsid w:val="002609F6"/>
    <w:rsid w:val="00274734"/>
    <w:rsid w:val="002869F1"/>
    <w:rsid w:val="004A1F53"/>
    <w:rsid w:val="004C32B4"/>
    <w:rsid w:val="005552BA"/>
    <w:rsid w:val="005E7662"/>
    <w:rsid w:val="006E3846"/>
    <w:rsid w:val="007035ED"/>
    <w:rsid w:val="00731371"/>
    <w:rsid w:val="007B2C3E"/>
    <w:rsid w:val="008C3A64"/>
    <w:rsid w:val="00921287"/>
    <w:rsid w:val="009F1EE6"/>
    <w:rsid w:val="00A05C02"/>
    <w:rsid w:val="00A74B25"/>
    <w:rsid w:val="00B43B45"/>
    <w:rsid w:val="00B96060"/>
    <w:rsid w:val="00BE372D"/>
    <w:rsid w:val="00BF4809"/>
    <w:rsid w:val="00C45A1F"/>
    <w:rsid w:val="00C95A88"/>
    <w:rsid w:val="00CD260E"/>
    <w:rsid w:val="00D04771"/>
    <w:rsid w:val="00DC29E3"/>
    <w:rsid w:val="00E31F24"/>
    <w:rsid w:val="00EC5692"/>
    <w:rsid w:val="00F31E77"/>
    <w:rsid w:val="00FB6464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E3"/>
  </w:style>
  <w:style w:type="paragraph" w:styleId="Nagwek5">
    <w:name w:val="heading 5"/>
    <w:basedOn w:val="Normalny"/>
    <w:next w:val="Normalny"/>
    <w:link w:val="Nagwek5Znak"/>
    <w:qFormat/>
    <w:rsid w:val="006E3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38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aliases w:val="Lista num"/>
    <w:basedOn w:val="Normalny"/>
    <w:uiPriority w:val="34"/>
    <w:qFormat/>
    <w:rsid w:val="006E38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384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3846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13"/>
  </w:style>
  <w:style w:type="paragraph" w:styleId="Stopka">
    <w:name w:val="footer"/>
    <w:basedOn w:val="Normalny"/>
    <w:link w:val="StopkaZnak"/>
    <w:uiPriority w:val="99"/>
    <w:semiHidden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713"/>
  </w:style>
  <w:style w:type="paragraph" w:styleId="Tekstdymka">
    <w:name w:val="Balloon Text"/>
    <w:basedOn w:val="Normalny"/>
    <w:link w:val="TekstdymkaZnak"/>
    <w:uiPriority w:val="99"/>
    <w:semiHidden/>
    <w:unhideWhenUsed/>
    <w:rsid w:val="0016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13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rsid w:val="00FB64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2242</Words>
  <Characters>15898</Characters>
  <Application>Microsoft Office Word</Application>
  <DocSecurity>0</DocSecurity>
  <Lines>299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4</cp:revision>
  <cp:lastPrinted>2020-07-31T11:25:00Z</cp:lastPrinted>
  <dcterms:created xsi:type="dcterms:W3CDTF">2021-08-12T09:14:00Z</dcterms:created>
  <dcterms:modified xsi:type="dcterms:W3CDTF">2021-08-12T09:18:00Z</dcterms:modified>
</cp:coreProperties>
</file>