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ISTOTNE POSTANOWIENIA UMOWY</w:t>
      </w:r>
    </w:p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1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Przedmiot Umowy</w:t>
      </w:r>
    </w:p>
    <w:p w:rsidR="00D04771" w:rsidRPr="00E24F0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4"/>
        </w:rPr>
      </w:pPr>
    </w:p>
    <w:p w:rsidR="00152992" w:rsidRPr="00152992" w:rsidRDefault="00152992" w:rsidP="00152992">
      <w:pPr>
        <w:pStyle w:val="Lista-kontynuacja"/>
        <w:numPr>
          <w:ilvl w:val="0"/>
          <w:numId w:val="37"/>
        </w:numPr>
        <w:spacing w:after="0"/>
        <w:ind w:left="-142" w:right="-2" w:hanging="284"/>
        <w:jc w:val="both"/>
        <w:rPr>
          <w:rFonts w:ascii="Calibri" w:hAnsi="Calibri" w:cs="Calibri"/>
          <w:bCs/>
          <w:sz w:val="22"/>
          <w:szCs w:val="22"/>
        </w:rPr>
      </w:pPr>
      <w:r w:rsidRPr="004575AD">
        <w:rPr>
          <w:rFonts w:ascii="Calibri" w:hAnsi="Calibri" w:cs="Calibri"/>
          <w:color w:val="000000"/>
          <w:sz w:val="22"/>
          <w:szCs w:val="22"/>
        </w:rPr>
        <w:t xml:space="preserve">Przedmiotem </w:t>
      </w:r>
      <w:proofErr w:type="spellStart"/>
      <w:r w:rsidRPr="004575AD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4575AD">
        <w:rPr>
          <w:rFonts w:ascii="Calibri" w:hAnsi="Calibri" w:cs="Calibri"/>
          <w:color w:val="000000"/>
          <w:sz w:val="22"/>
          <w:szCs w:val="22"/>
        </w:rPr>
        <w:t xml:space="preserve">, zwanym dalej </w:t>
      </w:r>
      <w:r w:rsidRPr="00152992">
        <w:rPr>
          <w:rFonts w:asciiTheme="minorHAnsi" w:hAnsiTheme="minorHAnsi" w:cs="Calibri"/>
          <w:color w:val="000000"/>
          <w:sz w:val="22"/>
          <w:szCs w:val="22"/>
        </w:rPr>
        <w:t xml:space="preserve">Zamówieniem, jest realizacja przez Przyjmującego Zamówienie </w:t>
      </w:r>
      <w:r w:rsidRPr="00152992">
        <w:rPr>
          <w:rFonts w:asciiTheme="minorHAnsi" w:hAnsiTheme="minorHAnsi" w:cs="Calibri"/>
          <w:bCs/>
          <w:sz w:val="22"/>
          <w:szCs w:val="22"/>
        </w:rPr>
        <w:t xml:space="preserve">świadczeń ambulatoryjnych w zakresie </w:t>
      </w:r>
      <w:proofErr w:type="spellStart"/>
      <w:r w:rsidRPr="00152992">
        <w:rPr>
          <w:rFonts w:asciiTheme="minorHAnsi" w:hAnsiTheme="minorHAnsi" w:cs="Calibri"/>
          <w:bCs/>
          <w:sz w:val="22"/>
          <w:szCs w:val="22"/>
        </w:rPr>
        <w:t>immunologii</w:t>
      </w:r>
      <w:proofErr w:type="spellEnd"/>
      <w:r w:rsidRPr="00152992">
        <w:rPr>
          <w:rFonts w:asciiTheme="minorHAnsi" w:hAnsiTheme="minorHAnsi" w:cs="Calibri"/>
          <w:bCs/>
          <w:sz w:val="22"/>
          <w:szCs w:val="22"/>
        </w:rPr>
        <w:t xml:space="preserve"> klinicznej na rzecz pacjentów Instytutu "Pomnik- Centrum Zdrowia Dziecka". </w:t>
      </w:r>
      <w:r w:rsidRPr="00152992">
        <w:rPr>
          <w:rFonts w:asciiTheme="minorHAnsi" w:hAnsiTheme="minorHAnsi" w:cs="Calibri"/>
          <w:bCs/>
          <w:color w:val="000000"/>
          <w:sz w:val="22"/>
          <w:szCs w:val="22"/>
        </w:rPr>
        <w:t>Szczegółowy przedmiot Zamówienia przedstawia Załącznik nr 1 do Umowy.</w:t>
      </w:r>
    </w:p>
    <w:p w:rsidR="00152992" w:rsidRPr="004575AD" w:rsidRDefault="00152992" w:rsidP="00152992">
      <w:pPr>
        <w:numPr>
          <w:ilvl w:val="0"/>
          <w:numId w:val="37"/>
        </w:numPr>
        <w:spacing w:after="0" w:line="240" w:lineRule="auto"/>
        <w:ind w:left="-141" w:hanging="284"/>
        <w:contextualSpacing/>
        <w:jc w:val="both"/>
        <w:rPr>
          <w:rFonts w:ascii="Calibri" w:hAnsi="Calibri" w:cs="Calibri"/>
          <w:color w:val="000000"/>
        </w:rPr>
      </w:pPr>
      <w:r w:rsidRPr="004575AD">
        <w:rPr>
          <w:rFonts w:ascii="Calibri" w:hAnsi="Calibri" w:cs="Calibri"/>
          <w:color w:val="000000"/>
        </w:rPr>
        <w:t xml:space="preserve">Przyjmujący Zamówienie oświadcza, że posiada prawo wykonywania zawodu lekarza nr .............. wydane przez ..................... dnia .................. i specjalizację z zakresu </w:t>
      </w:r>
      <w:proofErr w:type="spellStart"/>
      <w:r>
        <w:rPr>
          <w:rFonts w:ascii="Calibri" w:hAnsi="Calibri" w:cs="Calibri"/>
          <w:color w:val="000000"/>
        </w:rPr>
        <w:t>immunologii</w:t>
      </w:r>
      <w:proofErr w:type="spellEnd"/>
      <w:r w:rsidRPr="004575A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klinicznej </w:t>
      </w:r>
      <w:r>
        <w:rPr>
          <w:rFonts w:ascii="Calibri" w:hAnsi="Calibri" w:cs="Calibri"/>
          <w:color w:val="000000"/>
        </w:rPr>
        <w:br/>
      </w:r>
      <w:r w:rsidRPr="004575AD">
        <w:rPr>
          <w:rFonts w:ascii="Calibri" w:hAnsi="Calibri" w:cs="Calibri"/>
          <w:color w:val="000000"/>
        </w:rPr>
        <w:t>oraz oświadcza, iż nie ma ograniczonego ani zawieszonego prawa wykonywania zawodu.</w:t>
      </w:r>
    </w:p>
    <w:p w:rsidR="00152992" w:rsidRPr="004575AD" w:rsidRDefault="00152992" w:rsidP="00152992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rFonts w:ascii="Calibri" w:hAnsi="Calibri" w:cs="Calibri"/>
          <w:color w:val="000000"/>
        </w:rPr>
      </w:pPr>
      <w:r w:rsidRPr="004575AD">
        <w:rPr>
          <w:rFonts w:ascii="Calibri" w:hAnsi="Calibri" w:cs="Calibri"/>
          <w:color w:val="000000"/>
        </w:rPr>
        <w:t xml:space="preserve">Przyjmujący Zamówienie oświadcza, że posiada niezbędne umiejętności, zgodne z aktualną wiedzą medyczną do wykonywania Zamówienia. </w:t>
      </w:r>
    </w:p>
    <w:p w:rsidR="00152992" w:rsidRPr="004575AD" w:rsidRDefault="00152992" w:rsidP="00152992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rFonts w:ascii="Calibri" w:hAnsi="Calibri" w:cs="Calibri"/>
          <w:color w:val="000000"/>
        </w:rPr>
      </w:pPr>
      <w:r w:rsidRPr="004575AD">
        <w:rPr>
          <w:rFonts w:ascii="Calibri" w:hAnsi="Calibri" w:cs="Calibri"/>
          <w:color w:val="000000"/>
        </w:rPr>
        <w:t xml:space="preserve">Przyjmujący Zamówienie z uwagi na charakter stosunku zobowiązaniowego oraz szczególne warunki świadczeń, zobowiązuje się wykonywać Zamówienie samodzielnie bez pomocy osób trzecich. </w:t>
      </w:r>
    </w:p>
    <w:p w:rsidR="00B70F00" w:rsidRPr="00B62E4F" w:rsidRDefault="00B70F00" w:rsidP="00B70F00">
      <w:pPr>
        <w:spacing w:after="0" w:line="240" w:lineRule="auto"/>
        <w:ind w:left="-142"/>
        <w:contextualSpacing/>
        <w:jc w:val="both"/>
        <w:rPr>
          <w:color w:val="000000"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2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3"/>
        <w:jc w:val="center"/>
        <w:rPr>
          <w:b/>
          <w:color w:val="000000"/>
        </w:rPr>
      </w:pPr>
      <w:r w:rsidRPr="00B62E4F">
        <w:rPr>
          <w:b/>
          <w:color w:val="000000"/>
        </w:rPr>
        <w:t>Obowiązki Stron</w:t>
      </w:r>
    </w:p>
    <w:p w:rsidR="00D04771" w:rsidRPr="00E24F04" w:rsidRDefault="00D04771" w:rsidP="00B70F00">
      <w:pPr>
        <w:pStyle w:val="Akapitzlist"/>
        <w:spacing w:after="0" w:line="240" w:lineRule="auto"/>
        <w:ind w:left="-142" w:hanging="284"/>
        <w:contextualSpacing w:val="0"/>
        <w:rPr>
          <w:color w:val="000000"/>
          <w:sz w:val="14"/>
        </w:rPr>
      </w:pP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Zamówienie zobowiązuje się do korzystania ze sprzętu i aparatury medycznej, należących do Udzielającego Zamówienie, zgodnie z ich przeznaczeniem i w celach określonych </w:t>
      </w:r>
      <w:r w:rsidR="00152992">
        <w:rPr>
          <w:color w:val="000000"/>
        </w:rPr>
        <w:br/>
      </w:r>
      <w:r w:rsidRPr="00B62E4F">
        <w:rPr>
          <w:color w:val="000000"/>
        </w:rPr>
        <w:t>w Umowie i tylko w trakcie udzielania świadczeń zdrowotnych, zgodnie z Umową.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Zamówienie zobowiązany jest udzielać świadczeń zdrowotnych terminowo i zgodnie </w:t>
      </w:r>
      <w:r w:rsidR="00152992">
        <w:rPr>
          <w:color w:val="000000"/>
        </w:rPr>
        <w:br/>
      </w:r>
      <w:r w:rsidRPr="00B62E4F">
        <w:rPr>
          <w:color w:val="000000"/>
        </w:rPr>
        <w:t xml:space="preserve">z Harmonogramem. Osobą upoważnioną po stronie Udzielającego Zamówienie do bieżącego kontaktu w sprawie uzgadniania Harmonogramu, o którym mowa, jest Kierownik </w:t>
      </w:r>
      <w:r>
        <w:rPr>
          <w:color w:val="000000"/>
        </w:rPr>
        <w:t>Zespołu Poradni Specjalistycznych</w:t>
      </w:r>
      <w:r w:rsidRPr="00B62E4F">
        <w:rPr>
          <w:color w:val="000000"/>
        </w:rPr>
        <w:t xml:space="preserve"> bądź osoba go zastępująca;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Każda zmiana w planowanym harmonogramie powinna być zaakceptowana i zatwierdzona przez Kierownika </w:t>
      </w:r>
      <w:r>
        <w:rPr>
          <w:color w:val="000000"/>
        </w:rPr>
        <w:t>Zespołu Poradni Specjalistycznych</w:t>
      </w:r>
      <w:r w:rsidRPr="00B62E4F">
        <w:rPr>
          <w:color w:val="000000"/>
        </w:rPr>
        <w:t xml:space="preserve"> bądź osobę go zastępującą;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W przypadku choroby lub zdarzeń losowych uniemożliwiających Przyjmującemu Zamówienie udzielanie świadczeń zdrowotnych będących przedmiotem Umowy zgodnie z Harmonogramem, </w:t>
      </w:r>
      <w:r w:rsidR="00152992">
        <w:rPr>
          <w:color w:val="000000"/>
        </w:rPr>
        <w:br/>
      </w:r>
      <w:r w:rsidRPr="00B62E4F">
        <w:rPr>
          <w:color w:val="000000"/>
        </w:rPr>
        <w:t>o którym mowa w ust. 2, Przyjmujący Zamówienie jest zobowiązany niezwłocznie powiadomić o tym  Udzielającego Zamówienie, nie później niż na 12 godzin przed planowanym udzieleniem świadczeń wraz ze wskazaniem przyczyn. W sytuacjach nagłych i szczególnie uzasadnionych powiadomienie takie może nastąpić z krótszym wyprzedzeniem niż wskazane w zdaniu poprzednim i w takich przypadkach każdorazowo wymagane  jest szczegółowe wykazanie okoliczności uniemożliwiających powiadomienie w terminie określonym w zdaniu pierwszym;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Udzielający Zamówienia nie wyklucza możliwości udzielenia świadczeń w terminach dodatkowych </w:t>
      </w:r>
      <w:r w:rsidR="00152992">
        <w:rPr>
          <w:color w:val="000000"/>
        </w:rPr>
        <w:br/>
      </w:r>
      <w:r w:rsidRPr="00B62E4F">
        <w:rPr>
          <w:color w:val="000000"/>
        </w:rPr>
        <w:t>w stosunku do uzgodnionego Harmonogramu w przypadkach nagłych lub wynikających ze zdarzeń nadzwyczajnych pozostających poza kontrolą stron Umowy z zastrzeżeniem, że istnieje możliwość odmowy zastosowania się do wezwania celem świadczenia usług nie objętych Harmonogramem.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Zamówienie zobowiązany jest przy realizacji Umowy: 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 xml:space="preserve">Rzetelnie wykonywać świadczenia zdrowotne będące przedmiotem Umowy, z zachowaniem należytej staranności, zgodnie z aktualną wiedzą medyczną, obowiązującymi standardami, przepisami prawa, z uwzględnieniem zasad etyki zawodowej, </w:t>
      </w:r>
      <w:proofErr w:type="spellStart"/>
      <w:r w:rsidRPr="00B62E4F">
        <w:rPr>
          <w:color w:val="000000"/>
        </w:rPr>
        <w:t>przy</w:t>
      </w:r>
      <w:proofErr w:type="spellEnd"/>
      <w:r w:rsidRPr="00B62E4F">
        <w:rPr>
          <w:color w:val="000000"/>
        </w:rPr>
        <w:t xml:space="preserve"> jednoczesnym zachowaniu najwyższej staranności w tym zakresie oraz poszanowaniu praw pacjentów, do zachowania tajemnicy </w:t>
      </w:r>
      <w:r w:rsidR="00152992">
        <w:rPr>
          <w:color w:val="000000"/>
        </w:rPr>
        <w:br/>
      </w:r>
      <w:r w:rsidRPr="00B62E4F">
        <w:rPr>
          <w:color w:val="000000"/>
        </w:rPr>
        <w:t xml:space="preserve">w sprawach związanych z wykonywanymi usługami medycznymi w ramach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>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>Dbać o dobre imię Udzielającego Zamówienie;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>Współpracować z lekarzami oraz innymi pracownikami Udzielającego Zamówienie;</w:t>
      </w:r>
    </w:p>
    <w:p w:rsidR="00B70F00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>Niezwłocznie zgłaszać Udzielającemu Zamówienie każdy konflikt interesów i każdy inny fakt przeszkadzający, utrudniający lub uniemożliwiający należyte wykonywanie postanowień Umowy.</w:t>
      </w:r>
    </w:p>
    <w:p w:rsidR="00E24F04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62E4F">
        <w:rPr>
          <w:color w:val="000000"/>
        </w:rPr>
        <w:t>Osobą wyznaczoną do kontaktu jest pracownik Działu Kontraktowania i Rozliczania Świadczeń;</w:t>
      </w:r>
    </w:p>
    <w:p w:rsidR="00E24F04" w:rsidRPr="00B62E4F" w:rsidRDefault="00E24F04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lastRenderedPageBreak/>
        <w:t>Na wniosek Udzielającego Zamówienie ustosunkowywać się do skarg pacjentów na nienależyte wykonanie lub niewykonanie przez Przyjmującego Zamówienie świadczeń zdrowotnych poprzez złożenie pisemnych wyjaśnień;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 xml:space="preserve">Przestrzegać przepisów sanitarno-epidemiologicznych, BHP, przeciwpożarowych, a także przepisów porządkowych obowiązujących u Udzielającego Zamówienie. Osobą upoważnioną do przekazania powyższych przepisów jest Kierownik </w:t>
      </w:r>
      <w:r>
        <w:rPr>
          <w:color w:val="000000"/>
        </w:rPr>
        <w:t>Zespołu Poradni Specjalistycznych</w:t>
      </w:r>
      <w:r w:rsidRPr="00B62E4F">
        <w:rPr>
          <w:color w:val="000000"/>
        </w:rPr>
        <w:t xml:space="preserve"> bądź osoba go zastępująca;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 xml:space="preserve">Uzyskiwać uprzednią zgodę Udzielającego Zamówienie na udzielanie wywiadów, w szczególności </w:t>
      </w:r>
      <w:r w:rsidR="00152992">
        <w:rPr>
          <w:color w:val="000000"/>
        </w:rPr>
        <w:br/>
      </w:r>
      <w:r w:rsidRPr="00B62E4F">
        <w:rPr>
          <w:color w:val="000000"/>
        </w:rPr>
        <w:t xml:space="preserve">w prasie, radiu, telewizji,  serwisach internetowych i mediach </w:t>
      </w:r>
      <w:proofErr w:type="spellStart"/>
      <w:r w:rsidRPr="00B62E4F">
        <w:rPr>
          <w:color w:val="000000"/>
        </w:rPr>
        <w:t>społecznościowych</w:t>
      </w:r>
      <w:proofErr w:type="spellEnd"/>
      <w:r w:rsidRPr="00B62E4F">
        <w:rPr>
          <w:color w:val="000000"/>
        </w:rPr>
        <w:t>, dotyczących przedmiotowo wykonywania Umowy lub związanych z udzielaniem świadczeń zdrowotnych na rzecz pacjentów Udzielającego Zamówienie;</w:t>
      </w:r>
    </w:p>
    <w:p w:rsidR="00152992" w:rsidRPr="004575AD" w:rsidRDefault="00152992" w:rsidP="00152992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Calibri" w:hAnsi="Calibri" w:cs="Calibri"/>
          <w:color w:val="000000"/>
        </w:rPr>
      </w:pPr>
      <w:r w:rsidRPr="004575AD">
        <w:rPr>
          <w:rFonts w:ascii="Calibri" w:hAnsi="Calibri" w:cs="Calibri"/>
          <w:color w:val="000000"/>
        </w:rPr>
        <w:t xml:space="preserve">Przyjmujący zamówienie zobowiązany jest do wystawiania świadczeniobiorcom </w:t>
      </w:r>
      <w:r w:rsidR="002C22A7">
        <w:rPr>
          <w:rFonts w:ascii="Calibri" w:hAnsi="Calibri" w:cs="Calibri"/>
          <w:color w:val="000000"/>
        </w:rPr>
        <w:t xml:space="preserve">zwolnień lekarskich </w:t>
      </w:r>
      <w:r>
        <w:rPr>
          <w:rFonts w:ascii="Calibri" w:hAnsi="Calibri" w:cs="Calibri"/>
          <w:bCs/>
        </w:rPr>
        <w:t>w postaci elektronicznej, e-recept, zleceń</w:t>
      </w:r>
      <w:r w:rsidRPr="004575AD">
        <w:rPr>
          <w:rFonts w:ascii="Calibri" w:hAnsi="Calibri" w:cs="Calibri"/>
          <w:bCs/>
        </w:rPr>
        <w:t xml:space="preserve"> na wyroby medyczne w formie elektronicznej </w:t>
      </w:r>
      <w:r w:rsidRPr="004575AD">
        <w:rPr>
          <w:rFonts w:ascii="Calibri" w:hAnsi="Calibri" w:cs="Calibri"/>
          <w:color w:val="000000"/>
        </w:rPr>
        <w:t>oraz innych druków i zaświadczeń przewidzianych w zakresie kompetencji świadczeniodawcy w ramach realizacji umów z Narodowym Funduszem Zdrowia.</w:t>
      </w:r>
    </w:p>
    <w:p w:rsidR="00B70F00" w:rsidRPr="008D04FC" w:rsidRDefault="00152992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>
        <w:rPr>
          <w:rFonts w:cs="Arial"/>
          <w:spacing w:val="-4"/>
          <w:lang w:eastAsia="ar-SA"/>
        </w:rPr>
        <w:t>S</w:t>
      </w:r>
      <w:r w:rsidR="00B70F00" w:rsidRPr="007E597A">
        <w:rPr>
          <w:rFonts w:cs="Arial"/>
          <w:spacing w:val="-4"/>
          <w:lang w:eastAsia="ar-SA"/>
        </w:rPr>
        <w:t>tosować się do zarządzeń wewnętrznych Udzielającego Zamówienia o charakterze organizacyjnym,</w:t>
      </w:r>
      <w:r w:rsidR="00B70F00" w:rsidRPr="007E597A">
        <w:rPr>
          <w:rFonts w:cs="Arial"/>
          <w:bCs/>
        </w:rPr>
        <w:t xml:space="preserve"> przestrzegać przepisów o ochronie danych osobowych, porządkowych i innych wynikających </w:t>
      </w:r>
      <w:r w:rsidR="002C22A7">
        <w:rPr>
          <w:rFonts w:cs="Arial"/>
          <w:bCs/>
        </w:rPr>
        <w:br/>
      </w:r>
      <w:r w:rsidR="00B70F00" w:rsidRPr="007E597A">
        <w:rPr>
          <w:rFonts w:cs="Arial"/>
          <w:bCs/>
        </w:rPr>
        <w:t>z obowiązujących aktów prawnych oraz regulaminów Udzielającego Zamówienia</w:t>
      </w:r>
      <w:r w:rsidR="00B70F00">
        <w:t xml:space="preserve">. Informacje opisane w zdaniu poprzednim będą przesyłane Przyjmującemu Zamówienie na służbową pocztę elektroniczną, założoną przez Udzielającego Zamówienie. </w:t>
      </w:r>
      <w:r w:rsidR="00B70F00" w:rsidRPr="008D04FC">
        <w:rPr>
          <w:sz w:val="23"/>
          <w:szCs w:val="23"/>
        </w:rPr>
        <w:t xml:space="preserve">Korzystanie ze służbowej </w:t>
      </w:r>
      <w:r w:rsidR="00B70F00">
        <w:rPr>
          <w:sz w:val="23"/>
          <w:szCs w:val="23"/>
        </w:rPr>
        <w:t>poczty elektronicznej</w:t>
      </w:r>
      <w:r w:rsidR="00B70F00" w:rsidRPr="008D04FC">
        <w:rPr>
          <w:sz w:val="23"/>
          <w:szCs w:val="23"/>
        </w:rPr>
        <w:t xml:space="preserve"> założonej indywidualnie jest </w:t>
      </w:r>
      <w:r w:rsidR="00B70F00">
        <w:rPr>
          <w:sz w:val="23"/>
          <w:szCs w:val="23"/>
        </w:rPr>
        <w:t>obowiązkowe.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t>Przyjmujący Zamówienie zobowiązuje się prowadzić dokumentację medyczną w tym Elektroniczną Dokumentację Medyczną</w:t>
      </w:r>
      <w:r w:rsidRPr="00B62E4F">
        <w:rPr>
          <w:color w:val="000000"/>
        </w:rPr>
        <w:t xml:space="preserve"> </w:t>
      </w:r>
      <w:r w:rsidRPr="00B62E4F">
        <w:t>zgodnie z obowiązującymi przepisami i zasadami obowiązującymi u Udzielającego Zamówienia oraz </w:t>
      </w:r>
      <w:r w:rsidRPr="00B62E4F">
        <w:rPr>
          <w:color w:val="000000"/>
        </w:rPr>
        <w:t xml:space="preserve"> sprawozdawczość statystyczną według zasad obowiązujących </w:t>
      </w:r>
      <w:r w:rsidR="002D5A71">
        <w:rPr>
          <w:color w:val="000000"/>
        </w:rPr>
        <w:br/>
      </w:r>
      <w:r w:rsidRPr="00B62E4F">
        <w:rPr>
          <w:color w:val="000000"/>
        </w:rPr>
        <w:t>w podmiotach leczniczych, a w szczególności według zasad ustalonych przez Narodowy Fundusz Zdrowia, korzystając z narzędzi udostępnionych przez Udzielającego Zamówienie.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 xml:space="preserve">Przyjmujący Zamówienie nie może przenieść na osobę trzecią praw i obowiązków wynikających </w:t>
      </w:r>
      <w:r w:rsidR="002D5A71">
        <w:rPr>
          <w:color w:val="000000"/>
        </w:rPr>
        <w:br/>
      </w:r>
      <w:r w:rsidRPr="00B62E4F">
        <w:rPr>
          <w:color w:val="000000"/>
        </w:rPr>
        <w:t>z Umowy.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 xml:space="preserve">Przyjmujący Zamówienie nie może wykorzystywać udostępnionych przez Udzielającego Zamówienia pomieszczeń, wyposażenia medycznego, środków transportu oraz materiałów medycznych </w:t>
      </w:r>
      <w:r w:rsidR="002D5A71">
        <w:rPr>
          <w:color w:val="000000"/>
        </w:rPr>
        <w:br/>
      </w:r>
      <w:r w:rsidRPr="00B62E4F">
        <w:rPr>
          <w:color w:val="000000"/>
        </w:rPr>
        <w:t>do udzielania świadczeń zdrowotnych osobom, które nie są pacjentami Udzielającego Zamówienia.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 xml:space="preserve">Przyjmujący Zamówienie nie może bez zgody Udzielającego Zamówienie wykonywać na terenie Udzielającego Zamówienie świadczeń zdrowotnych nie objętych Umową. 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 zobowiązuje się do :</w:t>
      </w:r>
    </w:p>
    <w:p w:rsidR="00B70F00" w:rsidRPr="00B62E4F" w:rsidRDefault="00B70F00" w:rsidP="00B70F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stosowania obowiązującej odzieży ochronnej w trakcie wykonywania świadczeń na</w:t>
      </w:r>
      <w:r w:rsidR="00A525D5">
        <w:rPr>
          <w:color w:val="000000"/>
        </w:rPr>
        <w:t xml:space="preserve"> rzecz Udzielającego Zamówienie;</w:t>
      </w:r>
    </w:p>
    <w:p w:rsidR="00B70F00" w:rsidRPr="00B62E4F" w:rsidRDefault="00B70F00" w:rsidP="00B70F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zapewnienia we własnym zakresie i na własny koszt aktualnych badań lekarskich stwierdzających brak przeciwwskazań do wykonywania czynności w ramach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, ważnego orzeczenia lekarskiego do celów sanitarno- epidemiologicznych oraz zawarcia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ubezpieczenia </w:t>
      </w:r>
      <w:r w:rsidR="002D5A71">
        <w:rPr>
          <w:color w:val="000000"/>
        </w:rPr>
        <w:br/>
      </w:r>
      <w:r w:rsidRPr="00B62E4F">
        <w:rPr>
          <w:color w:val="000000"/>
        </w:rPr>
        <w:t xml:space="preserve">od odpowiedzialności cywilnej. Kopie dokumentów o których mowa powyżej oraz kopie dokumentu potwierdzającego wykształcenie wyższe medyczne, zgodnie z  pkt. 5 Załącznika nr 3 do Ogłoszenia- Formularz ofertowy, Przyjmujący Zamówienie zobowiązuje się przedstawić w terminie 14 dni od daty zawarcia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>;</w:t>
      </w:r>
    </w:p>
    <w:p w:rsidR="00B70F00" w:rsidRPr="00B62E4F" w:rsidRDefault="00B70F00" w:rsidP="00B70F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Przyjmujący Zamówienie oświadcza, że recepty uzyskane za pośrednictwem Udzielającego Zamówienie wykorzystywane będą wyłącznie w celu ordynowania pacjentom Udzielającego Zamówienia leków, środków spożywczych specjalnego przeznaczenia żywieniowego lub wyrobów medycznych, w związku z realizacją świadczeń zdrowotnych w Instytucie "</w:t>
      </w:r>
      <w:r w:rsidR="00A525D5">
        <w:rPr>
          <w:color w:val="000000"/>
        </w:rPr>
        <w:t>Pomnik- Centrum Zdrowia Dziecka</w:t>
      </w:r>
      <w:r w:rsidR="00E24F04">
        <w:rPr>
          <w:color w:val="000000"/>
        </w:rPr>
        <w:t>.</w:t>
      </w:r>
    </w:p>
    <w:p w:rsidR="00B70F00" w:rsidRPr="00B62E4F" w:rsidRDefault="00B70F00" w:rsidP="00B70F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oświadcza, że wykonywanie przez niego świadczeń na rzecz innych podmiotów nie wpłynie na jakość i liczbę świadczeń zdrowotnych udzielanych na podstawie Umowy.</w:t>
      </w:r>
    </w:p>
    <w:p w:rsidR="00B70F00" w:rsidRPr="00B62E4F" w:rsidRDefault="00B70F00" w:rsidP="00B70F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rFonts w:eastAsia="Calibri" w:cs="Tahoma"/>
          <w:color w:val="000000"/>
        </w:rPr>
        <w:t xml:space="preserve">Przyjmujący Zamówienie przyjmuje obowiązek uczestniczenia w planowanych szkoleniach organizowanych przez Udzielającego Zamówienia oraz do podnoszenia swoich kwalifikacji </w:t>
      </w:r>
      <w:r w:rsidRPr="00B62E4F">
        <w:rPr>
          <w:rFonts w:eastAsia="Calibri" w:cs="Tahoma"/>
          <w:color w:val="000000"/>
        </w:rPr>
        <w:lastRenderedPageBreak/>
        <w:t xml:space="preserve">zawodowych,  </w:t>
      </w:r>
      <w:r w:rsidRPr="00B62E4F">
        <w:rPr>
          <w:color w:val="000000"/>
        </w:rPr>
        <w:t>zdobywania lub uzupełniania wiedzy i umiejętności, z inicjatywy Udzielającego Zamówienie albo za jego zgodą.</w:t>
      </w:r>
    </w:p>
    <w:p w:rsidR="00B70F00" w:rsidRPr="00B62E4F" w:rsidRDefault="00B70F00" w:rsidP="00B70F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 xml:space="preserve">Udzielający Zamówienie zobowiązuje się do: </w:t>
      </w:r>
    </w:p>
    <w:p w:rsidR="00B70F00" w:rsidRPr="00B62E4F" w:rsidRDefault="00B70F00" w:rsidP="00B70F0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Zapłaty wynagrodzenia na rzecz Przyjmującego Zamówienie; </w:t>
      </w:r>
    </w:p>
    <w:p w:rsidR="00B70F00" w:rsidRPr="00B62E4F" w:rsidRDefault="00B70F00" w:rsidP="00B70F0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Udostępnienia Przyjmującemu Zamówienie sprzętu i aparatury medycznej oraz zapewnienia materiałów medycznych niezbędnych do wykonywania Zamówienia; </w:t>
      </w:r>
    </w:p>
    <w:p w:rsidR="00B70F00" w:rsidRPr="00B62E4F" w:rsidRDefault="00B70F00" w:rsidP="00B70F0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Zorganizowania obiegu i przechowywania dokumentacji medycznej pacjentów zgodnie </w:t>
      </w:r>
      <w:r w:rsidR="00E24F04">
        <w:rPr>
          <w:color w:val="000000"/>
        </w:rPr>
        <w:br/>
      </w:r>
      <w:r w:rsidRPr="00B62E4F">
        <w:rPr>
          <w:color w:val="000000"/>
        </w:rPr>
        <w:t>z obowiązującymi przepisami.</w:t>
      </w:r>
    </w:p>
    <w:p w:rsidR="00B70F00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3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Kontrola realizacji zamówienia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 xml:space="preserve">Przyjmujący Zamówienie zobowiązuje się do poddania się kontroli, wykonywanej przez Udzielającego Zamówienie, Narodowy Fundusz Zdrowia i inne uprawnione organy oraz podmioty, dotyczącej </w:t>
      </w:r>
      <w:r w:rsidR="00E24F04">
        <w:rPr>
          <w:color w:val="000000"/>
        </w:rPr>
        <w:br/>
      </w:r>
      <w:r w:rsidRPr="00B62E4F">
        <w:rPr>
          <w:color w:val="000000"/>
        </w:rPr>
        <w:t xml:space="preserve">w szczególności dostępności, jakości i sposobu udzielania świadczeń zdrowotnych, prowadzenia wymaganej dokumentacji medycznej, gospodarowania środkami, przestrzegania praw pacjenta, </w:t>
      </w:r>
      <w:r w:rsidR="00E24F04">
        <w:rPr>
          <w:color w:val="000000"/>
        </w:rPr>
        <w:br/>
      </w:r>
      <w:r w:rsidRPr="00B62E4F">
        <w:rPr>
          <w:color w:val="000000"/>
        </w:rPr>
        <w:t>a w związku z tym Przyjmujący Zamówienie zobowiązuje się do udostępnienia wszelkich dokumentów, danych i informacji niezbędnych do przeprowadzenia kontroli.</w:t>
      </w:r>
    </w:p>
    <w:p w:rsidR="00B70F00" w:rsidRPr="00B62E4F" w:rsidRDefault="00B70F00" w:rsidP="00B70F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>Udzielający Zamówienia zastrzega sobie prawo do przeprowadzania kontroli przebiegu wykonywania świadczeń i ich jakości w zakresie, w szczególności: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liczby i rodzaju udzielanych świadczeń;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prowadzenia wymaganej dokumentacji medycznej;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prowadzenia wymaganej sprawozdawczości statystycznej oraz jej terminowości;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gospodarowania użytkowanym sprzętem, aparaturą medyczną, lekami i innymi  środkami   niezbędnymi do udzielania świadczeń zdrowotnych;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realizacji zaleceń pokontrolnych.</w:t>
      </w:r>
    </w:p>
    <w:p w:rsidR="00B70F00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4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Należność za realizację zamówienia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>Z tytułu udzielania świadczeń zdrowotnych objętych niniejszą umową, Przyjmującemu Zamówienie przysługuje wynagrodzenie w wysokości: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</w:pPr>
    </w:p>
    <w:p w:rsidR="00B70F00" w:rsidRPr="00B62E4F" w:rsidRDefault="00B70F00" w:rsidP="00E24F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b/>
        </w:rPr>
      </w:pPr>
      <w:r w:rsidRPr="00B62E4F">
        <w:t xml:space="preserve">• </w:t>
      </w:r>
      <w:r w:rsidRPr="00B62E4F">
        <w:rPr>
          <w:b/>
        </w:rPr>
        <w:t xml:space="preserve">…………………… zł brutto </w:t>
      </w:r>
      <w:r>
        <w:rPr>
          <w:b/>
        </w:rPr>
        <w:t xml:space="preserve">za godzinę 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b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rFonts w:cs="Arial"/>
          <w:b/>
          <w:color w:val="000000"/>
        </w:rPr>
      </w:pPr>
      <w:r w:rsidRPr="00B62E4F">
        <w:rPr>
          <w:rFonts w:cs="Arial"/>
          <w:b/>
          <w:color w:val="000000"/>
        </w:rPr>
        <w:t xml:space="preserve">Łączna wartość </w:t>
      </w:r>
      <w:proofErr w:type="spellStart"/>
      <w:r w:rsidRPr="00B62E4F">
        <w:rPr>
          <w:rFonts w:cs="Arial"/>
          <w:b/>
          <w:color w:val="000000"/>
        </w:rPr>
        <w:t>umowy</w:t>
      </w:r>
      <w:proofErr w:type="spellEnd"/>
      <w:r w:rsidRPr="00B62E4F">
        <w:rPr>
          <w:rFonts w:cs="Arial"/>
          <w:b/>
          <w:color w:val="000000"/>
        </w:rPr>
        <w:t xml:space="preserve"> wynosi ……………………… PLN (słownie: ……………….)  brutto. 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rFonts w:cs="Arial"/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>Należność za wykonywanie świadczeń będących przedmiotem Umowy Udzielający Zamówienie wypłacona będzie na podstawie wystawianej przez Przyjmującego Zamówienie faktury lub rachunku.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Faktury lub rachunki, o których mowa </w:t>
      </w:r>
      <w:r w:rsidRPr="00B62E4F">
        <w:rPr>
          <w:color w:val="000000"/>
        </w:rPr>
        <w:t>w ust. 2, wystawiane i dostarczone będą do 5 dnia każdego miesiąca na podstawie potwierdzonych przez upoważnionych przedstawicieli Udzielającego Zamówienie sprawozdań z wykonywanych świadczeń zdrowotnych stanowiących suplement do faktury lub rachunku. Wzór suplementu określa Udzielający Zamówienia..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W przypadku stwierdzenia nieprawidłowości w suplemencie lub jego braku, wypłata należności zostanie wstrzymana do czasu wyjaśnienia rozbieżności. W takim przypadku Przyjmującemu Zamówienie nie przysługują odsetki za opóźnienie w płatnościach. 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Za datę dostarczenia faktury Udzielającemu Zamówienia uznaje się datę przyjęcia faktury potwierdzoną przez Dział Księgowości Udzielającego Zamówienie. 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B70F00" w:rsidRPr="00B62E4F" w:rsidRDefault="00B70F00" w:rsidP="00B70F00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 w:rsidRPr="00B62E4F">
        <w:rPr>
          <w:color w:val="000000"/>
        </w:rPr>
        <w:lastRenderedPageBreak/>
        <w:t xml:space="preserve">Z należnego Przyjmującemu Zamówienie wynagrodzenia, o którym mowa w ust. 1, zostaną potrącone i odprowadzone składki na obowiązkowe ubezpieczenie społeczne i zdrowotne, chyba że Przyjmujący Zamówienie udokumentuje Udzielającemu Zamówienia brak konieczności opłacania składek </w:t>
      </w:r>
      <w:r w:rsidR="00E24F04">
        <w:rPr>
          <w:color w:val="000000"/>
        </w:rPr>
        <w:br/>
      </w:r>
      <w:r w:rsidRPr="00B62E4F">
        <w:rPr>
          <w:color w:val="000000"/>
        </w:rPr>
        <w:t xml:space="preserve">na ubezpieczenie społeczne, m.in. przedstawiając z rachunkiem za każdy miesiąc oświadczenie </w:t>
      </w:r>
      <w:r w:rsidR="00E24F04">
        <w:rPr>
          <w:color w:val="000000"/>
        </w:rPr>
        <w:br/>
      </w:r>
      <w:r w:rsidRPr="00B62E4F">
        <w:rPr>
          <w:color w:val="000000"/>
        </w:rPr>
        <w:t>oraz aktualne zaświadczenia od innych płatników składek na ubezpieczenie społeczne.</w:t>
      </w:r>
    </w:p>
    <w:p w:rsidR="00B70F00" w:rsidRPr="00B62E4F" w:rsidRDefault="00B70F00" w:rsidP="00B70F00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 w:rsidRPr="00B62E4F">
        <w:rPr>
          <w:bCs/>
          <w:color w:val="000000"/>
        </w:rPr>
        <w:t>Wynagrodzenie Przyjmującego Zamówienie,</w:t>
      </w:r>
      <w:r w:rsidRPr="00B62E4F">
        <w:rPr>
          <w:color w:val="000000"/>
        </w:rPr>
        <w:t xml:space="preserve"> o którym mowa w ust. 1, jest rozumiane jako </w:t>
      </w:r>
      <w:r w:rsidRPr="00B62E4F">
        <w:rPr>
          <w:bCs/>
          <w:color w:val="000000"/>
        </w:rPr>
        <w:t>całościowy koszt</w:t>
      </w:r>
      <w:r w:rsidRPr="00B62E4F">
        <w:rPr>
          <w:color w:val="000000"/>
        </w:rPr>
        <w:t xml:space="preserve">, jaki Udzielający Zamówienie poniesie w związku ze świadczeniem Zamówienia przez Przyjmującego Zamówienie, zawierający w szczególności </w:t>
      </w:r>
      <w:r w:rsidRPr="00B62E4F">
        <w:rPr>
          <w:bCs/>
          <w:color w:val="000000"/>
        </w:rPr>
        <w:t xml:space="preserve">wynagrodzenie brutto, składki </w:t>
      </w:r>
      <w:r w:rsidR="00E24F04">
        <w:rPr>
          <w:bCs/>
          <w:color w:val="000000"/>
        </w:rPr>
        <w:br/>
      </w:r>
      <w:r w:rsidRPr="00B62E4F">
        <w:rPr>
          <w:bCs/>
          <w:color w:val="000000"/>
        </w:rPr>
        <w:t>na ubezpieczenie społeczne finansowane przez Udzielającego Zamówienia oraz fundusz pracy</w:t>
      </w:r>
      <w:r w:rsidRPr="00B62E4F">
        <w:rPr>
          <w:color w:val="000000"/>
        </w:rPr>
        <w:t xml:space="preserve">. Kwota ta będzie stała bez względu na to, czy Udzielający Zamówienia będzie odprowadzał z wynagrodzenia składki na ubezpieczenie społeczne czy też nie. </w:t>
      </w:r>
    </w:p>
    <w:p w:rsidR="00B70F00" w:rsidRPr="00B62E4F" w:rsidRDefault="00B70F00" w:rsidP="00B70F00">
      <w:pPr>
        <w:pStyle w:val="Zwykytekst"/>
        <w:numPr>
          <w:ilvl w:val="0"/>
          <w:numId w:val="21"/>
        </w:numPr>
        <w:tabs>
          <w:tab w:val="clear" w:pos="720"/>
        </w:tabs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Punkty 7, 8 niniejszego paragrafu </w:t>
      </w:r>
      <w:r>
        <w:rPr>
          <w:rFonts w:ascii="Calibri" w:hAnsi="Calibri"/>
          <w:color w:val="000000"/>
          <w:sz w:val="22"/>
          <w:szCs w:val="22"/>
        </w:rPr>
        <w:t xml:space="preserve">nie </w:t>
      </w:r>
      <w:r w:rsidRPr="00B62E4F">
        <w:rPr>
          <w:rFonts w:ascii="Calibri" w:hAnsi="Calibri"/>
          <w:color w:val="000000"/>
          <w:sz w:val="22"/>
          <w:szCs w:val="22"/>
        </w:rPr>
        <w:t xml:space="preserve">dotyczą osób </w:t>
      </w:r>
      <w:r>
        <w:rPr>
          <w:rFonts w:ascii="Calibri" w:hAnsi="Calibri"/>
          <w:color w:val="000000"/>
          <w:sz w:val="22"/>
          <w:szCs w:val="22"/>
        </w:rPr>
        <w:t>prowadzących działalność gospodarczą.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B62E4F">
        <w:rPr>
          <w:b/>
          <w:color w:val="000000"/>
        </w:rPr>
        <w:t>§ 5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B62E4F">
        <w:rPr>
          <w:b/>
          <w:color w:val="000000"/>
        </w:rPr>
        <w:t>Kary umowne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</w:pPr>
      <w:r w:rsidRPr="00B62E4F">
        <w:t xml:space="preserve">Przyjmujący Zamówienie zapłaci Udzielającemu Zamówienia kary umowne: 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cs="Arial Narrow"/>
        </w:rPr>
      </w:pPr>
      <w:r w:rsidRPr="00B62E4F">
        <w:rPr>
          <w:rFonts w:eastAsia="Calibri" w:cs="Arial Narrow"/>
        </w:rPr>
        <w:t xml:space="preserve">w sytuacji nie zapewnienia ciągłości udzielania świadczeń z winy Przyjmującego zamówienie wskutek nieuzasadnionej nieobecności - w wysokości podwójnej stawki godzinowej za każdą godzinę nieobecności na podstawie zatwierdzonego harmonogramu przez Strony 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cs="Arial Narrow"/>
        </w:rPr>
      </w:pPr>
      <w:r w:rsidRPr="00B62E4F">
        <w:rPr>
          <w:rFonts w:eastAsia="Calibri" w:cs="Arial Narrow"/>
        </w:rPr>
        <w:t>w przypadku udaremnienia lub utrudnienia kontroli, audytów wewnętrznych lub wizytacji akredytacyjnych w wysokości 1000 zł (tysiąc złotych)za każdy incydent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cs="Arial Narrow"/>
        </w:rPr>
      </w:pPr>
      <w:r w:rsidRPr="00B62E4F">
        <w:rPr>
          <w:rFonts w:eastAsia="Calibri" w:cs="Arial Narrow"/>
        </w:rPr>
        <w:t>nieuzasadnionej odmowy przez Przyjmującego Zamówienie udzielania pacjentowi świadczeń zdrowotnych w wysokości 1000 zł (tysiąc złotych) za każdy stwierdzony i potwierdzony incydent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eastAsia="Calibri" w:cs="Arial Narrow"/>
        </w:rPr>
      </w:pPr>
      <w:r w:rsidRPr="00B62E4F">
        <w:rPr>
          <w:rFonts w:eastAsia="Calibri"/>
        </w:rPr>
        <w:t xml:space="preserve">za naruszenie postanowień § 9 lub 10 Umowy w wysokości 2% </w:t>
      </w:r>
      <w:r w:rsidRPr="00B62E4F">
        <w:rPr>
          <w:rFonts w:eastAsia="Calibri" w:cs="Arial Narrow"/>
        </w:rPr>
        <w:t>łącznej wartości Umowy brutto, o której mowa w § 4  ust. 1 zdanie drugie.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eastAsia="Calibri" w:cs="Arial Narrow"/>
        </w:rPr>
      </w:pPr>
      <w:r w:rsidRPr="00B62E4F">
        <w:rPr>
          <w:rFonts w:eastAsia="Calibri" w:cs="Arial Narrow"/>
        </w:rPr>
        <w:t xml:space="preserve">Za naruszenie postanowień </w:t>
      </w:r>
      <w:proofErr w:type="spellStart"/>
      <w:r w:rsidRPr="00B62E4F">
        <w:rPr>
          <w:rFonts w:eastAsia="Calibri" w:cs="Arial Narrow"/>
        </w:rPr>
        <w:t>umowy</w:t>
      </w:r>
      <w:proofErr w:type="spellEnd"/>
      <w:r w:rsidRPr="00B62E4F">
        <w:rPr>
          <w:rFonts w:eastAsia="Calibri" w:cs="Arial Narrow"/>
        </w:rPr>
        <w:t xml:space="preserve"> wskazanych w </w:t>
      </w:r>
      <w:r w:rsidRPr="00B62E4F">
        <w:t>§</w:t>
      </w:r>
      <w:r>
        <w:t>2 ust. 7</w:t>
      </w:r>
      <w:r w:rsidRPr="00B62E4F">
        <w:t xml:space="preserve"> w wysokości 500,00 zł (pięćset złotych) za każdy stwierdzony brak w dokumentacji medycznej pacjentów Udzielającego Zamówienie.</w:t>
      </w:r>
    </w:p>
    <w:p w:rsidR="00B70F00" w:rsidRPr="00B62E4F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</w:pPr>
      <w:r w:rsidRPr="00B62E4F">
        <w:t>W  przypadku zakwestionowania przez NFZ zasadności i celowości wydania recepty wystawionej przez Przyjmującego zamówienie odpowiada on do wysokości kwoty zwracanej do NFZ wraz z odsetkami.</w:t>
      </w:r>
    </w:p>
    <w:p w:rsidR="00B70F00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</w:pPr>
      <w:r w:rsidRPr="00B62E4F">
        <w:t>W przypadku nałożenia na Udzielającego Zamówienia kary umownej przez NFZ lub innego płatnika zewnętrznego z przyczyn leżących po stronie Przyjmującego Zamówienie lub w przypadku nakazu zwrotu nienależnie przekazanych wartości świadczeń wynikających z negatywnej weryfikacji za nie wykonanie świadczeń zdrowotnych, za przedstawienie do rozliczeń danych niezgodnych ze stanem faktycznym, w tym realizowanie niecelowych świadczeń, Przyjmujący Zamówienie zobowiązuje się do zwrotu Udzielającemu Zamówienia należności do kwoty, za którą odpowiedzialność ponosi Przyjmujący Zamówienie.</w:t>
      </w:r>
    </w:p>
    <w:p w:rsidR="00B70F00" w:rsidRPr="00B6061E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</w:pPr>
      <w:r w:rsidRPr="00B62E4F">
        <w:t>Udzielający Zamówienie zastrzega prawo do dochodzenia odszkodowania uzupełniającego przewyższającego wysokość zastrzeżonych kar umownych, na zasadach ogólnych kodeksu cywilnego.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6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 xml:space="preserve">Czas trwania </w:t>
      </w:r>
      <w:proofErr w:type="spellStart"/>
      <w:r w:rsidRPr="00B62E4F">
        <w:rPr>
          <w:b/>
          <w:color w:val="000000"/>
        </w:rPr>
        <w:t>umowy</w:t>
      </w:r>
      <w:proofErr w:type="spellEnd"/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24F04" w:rsidRPr="00E24F04" w:rsidRDefault="00B70F00" w:rsidP="00E24F04">
      <w:pPr>
        <w:pStyle w:val="Akapitzlist"/>
        <w:numPr>
          <w:ilvl w:val="0"/>
          <w:numId w:val="41"/>
        </w:numPr>
        <w:spacing w:after="283"/>
        <w:ind w:left="0" w:hanging="426"/>
      </w:pPr>
      <w:r w:rsidRPr="00E24F04">
        <w:rPr>
          <w:color w:val="000000"/>
        </w:rPr>
        <w:t xml:space="preserve">Niniejsza Umowa obowiązuje </w:t>
      </w:r>
      <w:r w:rsidRPr="00E24F04">
        <w:rPr>
          <w:b/>
          <w:color w:val="000000"/>
        </w:rPr>
        <w:t xml:space="preserve">od </w:t>
      </w:r>
      <w:r w:rsidR="00E24F04" w:rsidRPr="00E24F04">
        <w:rPr>
          <w:b/>
        </w:rPr>
        <w:t>01.01.2022r. do 31.12.2022r.</w:t>
      </w:r>
      <w:r w:rsidR="00E24F04" w:rsidRPr="00E24F04">
        <w:t xml:space="preserve"> </w:t>
      </w:r>
      <w:r w:rsidRPr="00E24F04">
        <w:rPr>
          <w:color w:val="000000"/>
        </w:rPr>
        <w:t>lub do wyczerpania kwoty,  o której mowa w §4 ust. 1.</w:t>
      </w:r>
    </w:p>
    <w:p w:rsidR="00B70F00" w:rsidRPr="00E24F04" w:rsidRDefault="00B70F00" w:rsidP="00E24F04">
      <w:pPr>
        <w:pStyle w:val="Akapitzlist"/>
        <w:numPr>
          <w:ilvl w:val="0"/>
          <w:numId w:val="41"/>
        </w:numPr>
        <w:spacing w:after="283"/>
        <w:ind w:left="0" w:hanging="426"/>
      </w:pPr>
      <w:r w:rsidRPr="00E24F04">
        <w:rPr>
          <w:color w:val="000000"/>
        </w:rPr>
        <w:t>Umowa wygasa samoistnie z chwilą zaistnienia jednej z okoliczności, o których mowa w ust. 1.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B62E4F">
        <w:rPr>
          <w:b/>
          <w:color w:val="000000"/>
        </w:rPr>
        <w:lastRenderedPageBreak/>
        <w:t>§ 7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  <w:color w:val="000000"/>
        </w:rPr>
      </w:pPr>
      <w:r w:rsidRPr="00B62E4F">
        <w:rPr>
          <w:b/>
          <w:color w:val="000000"/>
        </w:rPr>
        <w:t>Rozwiązanie Umowy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eastAsia="Calibri" w:cs="Arial Narrow"/>
          <w:color w:val="000000"/>
        </w:rPr>
      </w:pPr>
      <w:r w:rsidRPr="00B62E4F">
        <w:rPr>
          <w:color w:val="000000"/>
        </w:rPr>
        <w:t xml:space="preserve">Umowa może zostać rozwiązana </w:t>
      </w:r>
      <w:r w:rsidRPr="00B62E4F">
        <w:rPr>
          <w:rFonts w:eastAsia="Calibri" w:cs="Arial Narrow"/>
          <w:color w:val="000000"/>
        </w:rPr>
        <w:t xml:space="preserve">w drodze wypowiedzenia jednej ze stron, z zachowaniem </w:t>
      </w:r>
      <w:r w:rsidR="00C3580F">
        <w:rPr>
          <w:rFonts w:eastAsia="Calibri" w:cs="Arial Narrow"/>
          <w:color w:val="000000"/>
        </w:rPr>
        <w:br/>
      </w:r>
      <w:r w:rsidRPr="00B62E4F">
        <w:rPr>
          <w:rFonts w:eastAsia="Calibri" w:cs="Arial Narrow"/>
          <w:color w:val="000000"/>
        </w:rPr>
        <w:t>1-miesięcznego okresu wypowiedzenia skutecznego na koniec miesiąca kalendarzowego lub na mocy porozumienia stron;</w:t>
      </w:r>
    </w:p>
    <w:p w:rsidR="00B70F00" w:rsidRPr="00B62E4F" w:rsidRDefault="00B70F00" w:rsidP="00B70F00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color w:val="000000"/>
        </w:rPr>
      </w:pPr>
      <w:r w:rsidRPr="00B62E4F">
        <w:rPr>
          <w:color w:val="000000"/>
        </w:rPr>
        <w:t xml:space="preserve">Udzielający Zamówienie może wypowiedzieć Umowę ze skutkiem natychmiastowym, jeżeli: 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złej jakości świadczeń; </w:t>
      </w:r>
    </w:p>
    <w:p w:rsidR="00B70F00" w:rsidRPr="00B62E4F" w:rsidRDefault="00B70F00" w:rsidP="00C3580F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nie dopełni obowiązku zachowania tajemnicy zawodowej lub służbowej, albo dopuści się czynu nieuczciwej konkurencji,  o których mowa w §8 ;</w:t>
      </w:r>
    </w:p>
    <w:p w:rsidR="00B70F00" w:rsidRPr="00B62E4F" w:rsidRDefault="00B70F00" w:rsidP="00C3580F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Przyjmujący Zamówienie popełni przestępstwo, które uniemożliwia dalszą realizację Umowy; </w:t>
      </w:r>
    </w:p>
    <w:p w:rsidR="00B70F00" w:rsidRPr="00B62E4F" w:rsidRDefault="00B70F00" w:rsidP="00C3580F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utraci uprawnienia lub kwalifikacje konieczne dla realizacji Umowy;</w:t>
      </w:r>
    </w:p>
    <w:p w:rsidR="00B70F00" w:rsidRPr="00B62E4F" w:rsidRDefault="00B70F00" w:rsidP="00C3580F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nie przystąpi do realizacji Umowy;</w:t>
      </w:r>
    </w:p>
    <w:p w:rsidR="00B70F00" w:rsidRPr="00B62E4F" w:rsidRDefault="00B70F00" w:rsidP="00C3580F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odmówi poddania się badaniu na zawartość alkoholu lub środków odurzających, gdy zachodzi podejrzenie ich użycia;</w:t>
      </w:r>
    </w:p>
    <w:p w:rsidR="00B70F00" w:rsidRPr="00B62E4F" w:rsidRDefault="00B70F00" w:rsidP="00C3580F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Przyjmujący Zamówienie nie przedstawi </w:t>
      </w:r>
      <w:proofErr w:type="spellStart"/>
      <w:r w:rsidRPr="00B62E4F">
        <w:rPr>
          <w:rFonts w:eastAsia="Calibri" w:cs="Arial Narrow"/>
          <w:color w:val="000000"/>
        </w:rPr>
        <w:t>umowy</w:t>
      </w:r>
      <w:proofErr w:type="spellEnd"/>
      <w:r w:rsidRPr="00B62E4F">
        <w:rPr>
          <w:rFonts w:eastAsia="Calibri" w:cs="Arial Narrow"/>
          <w:color w:val="000000"/>
        </w:rPr>
        <w:t xml:space="preserve"> odpowiedzialności cywilnej na wezwanie Udzielającego zamówienie w terminie 7 dni od wezwania</w:t>
      </w:r>
    </w:p>
    <w:p w:rsidR="00B70F00" w:rsidRPr="00B62E4F" w:rsidRDefault="00B70F00" w:rsidP="00C3580F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Przyjmujący Zamówienie przedstawi Udzielającemu Zamówienie nieprawdziwe lub niezgodne </w:t>
      </w:r>
      <w:r w:rsidR="00C3580F">
        <w:rPr>
          <w:rFonts w:eastAsia="Calibri" w:cs="Arial Narrow"/>
          <w:color w:val="000000"/>
        </w:rPr>
        <w:br/>
      </w:r>
      <w:r w:rsidRPr="00B62E4F">
        <w:rPr>
          <w:rFonts w:eastAsia="Calibri" w:cs="Arial Narrow"/>
          <w:color w:val="000000"/>
        </w:rPr>
        <w:t xml:space="preserve">ze stanem faktycznym dane lub informacje związane z realizacją niniejszej </w:t>
      </w:r>
      <w:proofErr w:type="spellStart"/>
      <w:r w:rsidRPr="00B62E4F">
        <w:rPr>
          <w:rFonts w:eastAsia="Calibri" w:cs="Arial Narrow"/>
          <w:color w:val="000000"/>
        </w:rPr>
        <w:t>umowy</w:t>
      </w:r>
      <w:proofErr w:type="spellEnd"/>
      <w:r w:rsidRPr="00B62E4F">
        <w:rPr>
          <w:rFonts w:eastAsia="Calibri" w:cs="Arial Narrow"/>
          <w:color w:val="000000"/>
        </w:rPr>
        <w:t>.</w:t>
      </w:r>
    </w:p>
    <w:p w:rsidR="00B70F00" w:rsidRPr="00B62E4F" w:rsidRDefault="00B70F00" w:rsidP="00C3580F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color w:val="000000"/>
        </w:rPr>
      </w:pPr>
      <w:r w:rsidRPr="00B62E4F">
        <w:rPr>
          <w:color w:val="000000"/>
        </w:rPr>
        <w:t xml:space="preserve">3. Przyjmujący Zamówienie zobowiązany jest niezwłocznie, nie później niż w terminie 14 dni, </w:t>
      </w:r>
      <w:r w:rsidR="00C3580F">
        <w:rPr>
          <w:color w:val="000000"/>
        </w:rPr>
        <w:br/>
      </w:r>
      <w:r w:rsidRPr="00B62E4F">
        <w:rPr>
          <w:color w:val="000000"/>
        </w:rPr>
        <w:t>po wygaśnięciu Umowy przekazać Udzielającemu Zamówienie wszelkie dokumenty i inne materiały dotyczące zarówno tajemnicy służbowej, jak i zawodowej oraz inne dokumenty, jakie sporządził, zebrał, opracował lub otrzymał w trakcie trwania Umowy w związku z jej wykonywaniem.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color w:val="000000"/>
        </w:rPr>
      </w:pPr>
      <w:r w:rsidRPr="00B62E4F">
        <w:rPr>
          <w:b/>
          <w:color w:val="000000"/>
        </w:rPr>
        <w:t>§ 8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B62E4F">
        <w:rPr>
          <w:b/>
          <w:color w:val="000000"/>
        </w:rPr>
        <w:t>Ochrona tajemnicy i nieuczciwa konkurencja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color w:val="000000"/>
        </w:rPr>
      </w:pPr>
      <w:r w:rsidRPr="00B62E4F">
        <w:rPr>
          <w:color w:val="000000"/>
        </w:rPr>
        <w:t xml:space="preserve">Strony zobowiązują się do zachowania w tajemnicy wszelkich informacji, o których dowiedziały się </w:t>
      </w:r>
      <w:proofErr w:type="spellStart"/>
      <w:r w:rsidRPr="00B62E4F">
        <w:rPr>
          <w:color w:val="000000"/>
        </w:rPr>
        <w:t>przy</w:t>
      </w:r>
      <w:proofErr w:type="spellEnd"/>
      <w:r w:rsidRPr="00B62E4F">
        <w:rPr>
          <w:color w:val="000000"/>
        </w:rPr>
        <w:t xml:space="preserve"> realizacji Umowy oraz informacji, które stanowią tajemnicę w rozumieniu przepisów </w:t>
      </w:r>
      <w:r w:rsidR="00C3580F">
        <w:rPr>
          <w:color w:val="000000"/>
        </w:rPr>
        <w:br/>
      </w:r>
      <w:r w:rsidRPr="00B62E4F">
        <w:rPr>
          <w:color w:val="000000"/>
        </w:rPr>
        <w:t>o zwalczaniu nieuczciwej konkurencji.</w:t>
      </w:r>
    </w:p>
    <w:p w:rsidR="00B70F00" w:rsidRPr="00B62E4F" w:rsidRDefault="00B70F00" w:rsidP="00B70F0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Działanie Przyjmującego Zamówienie sprzeczne z prawem lub dobrymi obyczajami, zagrażające </w:t>
      </w:r>
      <w:r w:rsidR="00C3580F">
        <w:rPr>
          <w:color w:val="000000"/>
        </w:rPr>
        <w:br/>
      </w:r>
      <w:r w:rsidRPr="00B62E4F">
        <w:rPr>
          <w:color w:val="000000"/>
        </w:rPr>
        <w:t>lub naruszające interes Udzielającego Zamówienia bądź jego pacjentów będzie traktowane jako czyn nieuczciwej konkurencji, zgodnie z obowiązującymi w tym zakresie przepisami prawa. Czynami nieuczciwej konkurencji są m.in.:</w:t>
      </w:r>
    </w:p>
    <w:p w:rsidR="00B70F00" w:rsidRPr="00B62E4F" w:rsidRDefault="00B70F00" w:rsidP="00B70F0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B62E4F">
        <w:rPr>
          <w:color w:val="000000"/>
        </w:rPr>
        <w:t>naruszenie (przekazanie, ujawnienie, wykorzystanie) informacji stanowiących tajemnicę Udzielającego Zamówienie;</w:t>
      </w:r>
    </w:p>
    <w:p w:rsidR="00B70F00" w:rsidRPr="00B62E4F" w:rsidRDefault="00B70F00" w:rsidP="00B70F0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B62E4F">
        <w:rPr>
          <w:color w:val="000000"/>
        </w:rPr>
        <w:t>rozpowszechnianie nieprawdziwych lub wprowadzających w błąd informacji dotyczących Udzielającego Zamówienie.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  <w:color w:val="000000"/>
        </w:rPr>
      </w:pPr>
      <w:r w:rsidRPr="00193C9D">
        <w:rPr>
          <w:b/>
          <w:color w:val="000000"/>
        </w:rPr>
        <w:t>§ 9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Ochrona danych osobowych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B70F00" w:rsidRPr="00C3580F" w:rsidRDefault="00B70F00" w:rsidP="00C3580F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</w:rPr>
      </w:pPr>
      <w:r w:rsidRPr="00C3580F">
        <w:rPr>
          <w:color w:val="000000"/>
        </w:rPr>
        <w:t>W t</w:t>
      </w:r>
      <w:r w:rsidRPr="00DC3980">
        <w:t xml:space="preserve">rakcie wykonywania </w:t>
      </w:r>
      <w:proofErr w:type="spellStart"/>
      <w:r w:rsidRPr="00DC3980">
        <w:t>umowy</w:t>
      </w:r>
      <w:proofErr w:type="spellEnd"/>
      <w:r w:rsidRPr="00DC3980">
        <w:t xml:space="preserve"> Przyjmujący Zamówienie zobowiąz</w:t>
      </w:r>
      <w:r>
        <w:t xml:space="preserve">any jest do: </w:t>
      </w:r>
    </w:p>
    <w:p w:rsidR="00C3580F" w:rsidRDefault="00B70F00" w:rsidP="00C3580F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</w:pPr>
      <w:r>
        <w:t xml:space="preserve">przestrzegania </w:t>
      </w:r>
      <w:r w:rsidRPr="00DC3980">
        <w:t xml:space="preserve">przepisów </w:t>
      </w:r>
      <w:r>
        <w:t>oraz wewnętrznych procedur IPCZD</w:t>
      </w:r>
      <w:r w:rsidRPr="00AD1E5F">
        <w:t xml:space="preserve"> </w:t>
      </w:r>
      <w:r w:rsidRPr="00DC3980">
        <w:t>dotycz</w:t>
      </w:r>
      <w:r>
        <w:t xml:space="preserve">ących przetwarzania i ochrony danych osobowych, a w szczególności Polityki bezpieczeństwa  danych osobowych,  </w:t>
      </w:r>
    </w:p>
    <w:p w:rsidR="00C3580F" w:rsidRDefault="00B70F00" w:rsidP="00C3580F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</w:pPr>
      <w:r>
        <w:t>przetwarzania danych osobowych ściśle zgodnie z udzielonym przez Udzielającego Zamówienie upoważnieniem i jedynie w granicach tego upoważnienia,</w:t>
      </w:r>
    </w:p>
    <w:p w:rsidR="00C3580F" w:rsidRDefault="00B70F00" w:rsidP="00C3580F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</w:pPr>
      <w:r>
        <w:t xml:space="preserve">zachowania poufności wszelkich informacji dotyczących danych osobowych pacjentów </w:t>
      </w:r>
      <w:r w:rsidR="00C3580F">
        <w:br/>
      </w:r>
      <w:r>
        <w:t>i pracowników Udzielającego Zamówienie, sposobu przetwarzania i ochrony tych danych</w:t>
      </w:r>
    </w:p>
    <w:p w:rsidR="00B70F00" w:rsidRDefault="00B70F00" w:rsidP="00C3580F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</w:pPr>
      <w:r>
        <w:t xml:space="preserve">podpisania oświadczenia o poufności stanowiącego zał. Nr 4 do niniejszej </w:t>
      </w:r>
      <w:proofErr w:type="spellStart"/>
      <w:r>
        <w:t>umowy</w:t>
      </w:r>
      <w:proofErr w:type="spellEnd"/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</w:pPr>
      <w:r>
        <w:lastRenderedPageBreak/>
        <w:t xml:space="preserve">2. Powyższe postanowienia dotyczą zarówno osób fizycznych, osób prowadzących </w:t>
      </w:r>
      <w:r w:rsidRPr="00DC3980">
        <w:t>jednoosobow</w:t>
      </w:r>
      <w:r>
        <w:t>ą</w:t>
      </w:r>
      <w:r w:rsidRPr="00DC3980">
        <w:t xml:space="preserve"> praktyk</w:t>
      </w:r>
      <w:r>
        <w:t>ę</w:t>
      </w:r>
      <w:r w:rsidRPr="00DC3980">
        <w:t xml:space="preserve"> lekarsk</w:t>
      </w:r>
      <w:r>
        <w:t>ą</w:t>
      </w:r>
      <w:r w:rsidRPr="00DC3980">
        <w:t xml:space="preserve"> oraz osób wyznaczonych przez Oferenta do udzielania świadczeń objętych zamówieniem w przypadku grupowych praktyk lekarskich</w:t>
      </w:r>
      <w:r>
        <w:t xml:space="preserve"> i osób prawnych.</w:t>
      </w:r>
    </w:p>
    <w:p w:rsidR="005552BA" w:rsidRDefault="005552BA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193C9D">
        <w:rPr>
          <w:b/>
          <w:color w:val="000000"/>
        </w:rPr>
        <w:t>§ 10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Postanowienia końcowe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C3580F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W zakresie nieuregulowanym Umową mają zastosowanie przepisy ustawy</w:t>
      </w:r>
      <w:r>
        <w:rPr>
          <w:color w:val="000000"/>
        </w:rPr>
        <w:t xml:space="preserve"> z dnia 15 kwietnia 2011 roku o </w:t>
      </w:r>
      <w:r w:rsidRPr="00193C9D">
        <w:rPr>
          <w:color w:val="000000"/>
        </w:rPr>
        <w:t xml:space="preserve">działalności leczniczej, Kodeksu cywilnego oraz inne przepisy prawa powszechnie obowiązującego. </w:t>
      </w: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Załączniki do Umowy stanowić będą jej integralną część.</w:t>
      </w: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Umowę sporządzono w dwóch jednobrzmiących egzemplarzach, jeden dla Udzielającego Zamówienie, jeden dla Przyjmującego Zamówienie. 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  <w:r w:rsidRPr="00E75154">
        <w:rPr>
          <w:u w:val="single"/>
        </w:rPr>
        <w:t>Załączniki: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1: Szczegółowy zakres zamówienia;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2: Formularz cenowy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3: Polisa ubezpieczeniowa (jeśli dotyczy)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93C9D">
        <w:rPr>
          <w:color w:val="000000"/>
        </w:rPr>
        <w:t>Załącznik nr 4</w:t>
      </w:r>
      <w:r>
        <w:rPr>
          <w:color w:val="000000"/>
        </w:rPr>
        <w:t xml:space="preserve">: </w:t>
      </w:r>
      <w:r w:rsidRPr="00193C9D">
        <w:rPr>
          <w:color w:val="000000"/>
        </w:rPr>
        <w:t>Oświadczenie o poufności</w:t>
      </w:r>
      <w:r>
        <w:rPr>
          <w:color w:val="000000"/>
        </w:rPr>
        <w:t xml:space="preserve"> 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" w:lineRule="exact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BF4809" w:rsidP="00D04771">
      <w:pPr>
        <w:widowControl w:val="0"/>
        <w:tabs>
          <w:tab w:val="left" w:pos="4421"/>
        </w:tabs>
        <w:autoSpaceDE w:val="0"/>
        <w:autoSpaceDN w:val="0"/>
        <w:adjustRightInd w:val="0"/>
        <w:spacing w:after="0" w:line="235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 w:rsidR="00D04771" w:rsidRPr="00E75154">
        <w:t>………………………………………………</w:t>
      </w:r>
    </w:p>
    <w:p w:rsidR="00D04771" w:rsidRPr="00E75154" w:rsidRDefault="00D04771" w:rsidP="00D04771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75154">
        <w:rPr>
          <w:b/>
        </w:rPr>
        <w:t xml:space="preserve">      </w:t>
      </w:r>
      <w:r w:rsidR="005552BA" w:rsidRPr="00E75154">
        <w:rPr>
          <w:b/>
        </w:rPr>
        <w:t>Przyjmujący Zamówienie</w:t>
      </w:r>
      <w:r w:rsidRPr="00E75154">
        <w:rPr>
          <w:b/>
        </w:rPr>
        <w:t xml:space="preserve">                              </w:t>
      </w:r>
      <w:r w:rsidRPr="00E75154">
        <w:rPr>
          <w:b/>
        </w:rPr>
        <w:tab/>
      </w:r>
      <w:r w:rsidR="005552BA" w:rsidRPr="00E75154">
        <w:rPr>
          <w:b/>
        </w:rPr>
        <w:t>Udzielający Zamówienia</w:t>
      </w: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C29E3" w:rsidRPr="00D04771" w:rsidRDefault="00DC29E3" w:rsidP="00D04771"/>
    <w:sectPr w:rsidR="00DC29E3" w:rsidRPr="00D04771" w:rsidSect="00F31E77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53" w:rsidRDefault="00087153" w:rsidP="00160713">
      <w:pPr>
        <w:spacing w:after="0" w:line="240" w:lineRule="auto"/>
      </w:pPr>
      <w:r>
        <w:separator/>
      </w:r>
    </w:p>
  </w:endnote>
  <w:endnote w:type="continuationSeparator" w:id="1">
    <w:p w:rsidR="00087153" w:rsidRDefault="00087153" w:rsidP="0016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53" w:rsidRDefault="00087153" w:rsidP="00160713">
      <w:pPr>
        <w:spacing w:after="0" w:line="240" w:lineRule="auto"/>
      </w:pPr>
      <w:r>
        <w:separator/>
      </w:r>
    </w:p>
  </w:footnote>
  <w:footnote w:type="continuationSeparator" w:id="1">
    <w:p w:rsidR="00087153" w:rsidRDefault="00087153" w:rsidP="0016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53" w:rsidRDefault="00087153" w:rsidP="00087153">
    <w:pPr>
      <w:pStyle w:val="Nagwek"/>
      <w:jc w:val="right"/>
    </w:pPr>
    <w:r>
      <w:t>Załącznik nr 6 do Ogłoszenia</w:t>
    </w:r>
  </w:p>
  <w:p w:rsidR="00087153" w:rsidRDefault="00087153">
    <w:pPr>
      <w:pStyle w:val="Nagwek"/>
    </w:pPr>
    <w:r>
      <w:t>OM/CZD/</w:t>
    </w:r>
    <w:r w:rsidR="00152992">
      <w:t>14</w:t>
    </w:r>
    <w:r w:rsidR="00E31F24">
      <w:t>/21</w:t>
    </w:r>
  </w:p>
  <w:p w:rsidR="00087153" w:rsidRDefault="000871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401134"/>
    <w:multiLevelType w:val="hybridMultilevel"/>
    <w:tmpl w:val="2B64F8AA"/>
    <w:lvl w:ilvl="0" w:tplc="17FA23B2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1D772580"/>
    <w:multiLevelType w:val="hybridMultilevel"/>
    <w:tmpl w:val="C96A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F5521"/>
    <w:multiLevelType w:val="hybridMultilevel"/>
    <w:tmpl w:val="2820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61FAC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01DD5"/>
    <w:multiLevelType w:val="hybridMultilevel"/>
    <w:tmpl w:val="DA48890E"/>
    <w:lvl w:ilvl="0" w:tplc="43E63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60BD9"/>
    <w:multiLevelType w:val="hybridMultilevel"/>
    <w:tmpl w:val="8C50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55A2"/>
    <w:multiLevelType w:val="hybridMultilevel"/>
    <w:tmpl w:val="2342FC0C"/>
    <w:lvl w:ilvl="0" w:tplc="F99C7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81C08"/>
    <w:multiLevelType w:val="hybridMultilevel"/>
    <w:tmpl w:val="4F70FED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2069"/>
    <w:multiLevelType w:val="hybridMultilevel"/>
    <w:tmpl w:val="24EE2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D4CCB"/>
    <w:multiLevelType w:val="hybridMultilevel"/>
    <w:tmpl w:val="BD54E9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D62D2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E6F9A"/>
    <w:multiLevelType w:val="hybridMultilevel"/>
    <w:tmpl w:val="62C4960E"/>
    <w:lvl w:ilvl="0" w:tplc="0415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8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13"/>
  </w:num>
  <w:num w:numId="19">
    <w:abstractNumId w:val="27"/>
  </w:num>
  <w:num w:numId="20">
    <w:abstractNumId w:val="4"/>
  </w:num>
  <w:num w:numId="21">
    <w:abstractNumId w:val="0"/>
  </w:num>
  <w:num w:numId="22">
    <w:abstractNumId w:val="3"/>
  </w:num>
  <w:num w:numId="23">
    <w:abstractNumId w:val="2"/>
  </w:num>
  <w:num w:numId="24">
    <w:abstractNumId w:val="1"/>
  </w:num>
  <w:num w:numId="25">
    <w:abstractNumId w:val="11"/>
  </w:num>
  <w:num w:numId="26">
    <w:abstractNumId w:val="25"/>
  </w:num>
  <w:num w:numId="27">
    <w:abstractNumId w:val="23"/>
  </w:num>
  <w:num w:numId="28">
    <w:abstractNumId w:val="14"/>
  </w:num>
  <w:num w:numId="29">
    <w:abstractNumId w:val="5"/>
  </w:num>
  <w:num w:numId="30">
    <w:abstractNumId w:val="15"/>
  </w:num>
  <w:num w:numId="31">
    <w:abstractNumId w:val="19"/>
  </w:num>
  <w:num w:numId="32">
    <w:abstractNumId w:val="22"/>
  </w:num>
  <w:num w:numId="33">
    <w:abstractNumId w:val="12"/>
  </w:num>
  <w:num w:numId="34">
    <w:abstractNumId w:val="28"/>
  </w:num>
  <w:num w:numId="35">
    <w:abstractNumId w:val="18"/>
  </w:num>
  <w:num w:numId="36">
    <w:abstractNumId w:val="24"/>
  </w:num>
  <w:num w:numId="37">
    <w:abstractNumId w:val="9"/>
  </w:num>
  <w:num w:numId="38">
    <w:abstractNumId w:val="21"/>
  </w:num>
  <w:num w:numId="39">
    <w:abstractNumId w:val="8"/>
  </w:num>
  <w:num w:numId="40">
    <w:abstractNumId w:val="17"/>
  </w:num>
  <w:num w:numId="41">
    <w:abstractNumId w:val="7"/>
  </w:num>
  <w:num w:numId="42">
    <w:abstractNumId w:val="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846"/>
    <w:rsid w:val="00085ECF"/>
    <w:rsid w:val="00087153"/>
    <w:rsid w:val="000C15C5"/>
    <w:rsid w:val="00143CB4"/>
    <w:rsid w:val="00152992"/>
    <w:rsid w:val="00160713"/>
    <w:rsid w:val="001A2BCC"/>
    <w:rsid w:val="00274734"/>
    <w:rsid w:val="002869F1"/>
    <w:rsid w:val="002C22A7"/>
    <w:rsid w:val="002D5A71"/>
    <w:rsid w:val="00420D44"/>
    <w:rsid w:val="004A1F53"/>
    <w:rsid w:val="004C32B4"/>
    <w:rsid w:val="0053342B"/>
    <w:rsid w:val="005552BA"/>
    <w:rsid w:val="005E7662"/>
    <w:rsid w:val="006E3846"/>
    <w:rsid w:val="006F433E"/>
    <w:rsid w:val="007035ED"/>
    <w:rsid w:val="00775FA0"/>
    <w:rsid w:val="007B2C3E"/>
    <w:rsid w:val="008C3A64"/>
    <w:rsid w:val="009F1EE6"/>
    <w:rsid w:val="00A05C02"/>
    <w:rsid w:val="00A17C8F"/>
    <w:rsid w:val="00A525D5"/>
    <w:rsid w:val="00A74B25"/>
    <w:rsid w:val="00B43B45"/>
    <w:rsid w:val="00B70F00"/>
    <w:rsid w:val="00B96060"/>
    <w:rsid w:val="00BE372D"/>
    <w:rsid w:val="00BE5D77"/>
    <w:rsid w:val="00BF4809"/>
    <w:rsid w:val="00C11C76"/>
    <w:rsid w:val="00C3580F"/>
    <w:rsid w:val="00C45A1F"/>
    <w:rsid w:val="00C95A88"/>
    <w:rsid w:val="00CD260E"/>
    <w:rsid w:val="00D04771"/>
    <w:rsid w:val="00DC29E3"/>
    <w:rsid w:val="00DF411C"/>
    <w:rsid w:val="00E24F04"/>
    <w:rsid w:val="00E31F24"/>
    <w:rsid w:val="00E92F57"/>
    <w:rsid w:val="00EC5692"/>
    <w:rsid w:val="00F31E77"/>
    <w:rsid w:val="00FB6464"/>
    <w:rsid w:val="00FB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E3"/>
  </w:style>
  <w:style w:type="paragraph" w:styleId="Nagwek5">
    <w:name w:val="heading 5"/>
    <w:basedOn w:val="Normalny"/>
    <w:next w:val="Normalny"/>
    <w:link w:val="Nagwek5Znak"/>
    <w:qFormat/>
    <w:rsid w:val="006E3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E38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aliases w:val="Lista num"/>
    <w:basedOn w:val="Normalny"/>
    <w:uiPriority w:val="34"/>
    <w:qFormat/>
    <w:rsid w:val="006E38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E384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846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13"/>
  </w:style>
  <w:style w:type="paragraph" w:styleId="Stopka">
    <w:name w:val="footer"/>
    <w:basedOn w:val="Normalny"/>
    <w:link w:val="StopkaZnak"/>
    <w:uiPriority w:val="99"/>
    <w:semiHidden/>
    <w:unhideWhenUsed/>
    <w:rsid w:val="0016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0713"/>
  </w:style>
  <w:style w:type="paragraph" w:styleId="Tekstdymka">
    <w:name w:val="Balloon Text"/>
    <w:basedOn w:val="Normalny"/>
    <w:link w:val="TekstdymkaZnak"/>
    <w:uiPriority w:val="99"/>
    <w:semiHidden/>
    <w:unhideWhenUsed/>
    <w:rsid w:val="0016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13"/>
    <w:rPr>
      <w:rFonts w:ascii="Tahoma" w:hAnsi="Tahoma" w:cs="Tahoma"/>
      <w:sz w:val="16"/>
      <w:szCs w:val="16"/>
    </w:rPr>
  </w:style>
  <w:style w:type="paragraph" w:styleId="Lista-kontynuacja">
    <w:name w:val="List Continue"/>
    <w:basedOn w:val="Normalny"/>
    <w:rsid w:val="00FB64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2612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k.szulim</dc:creator>
  <cp:lastModifiedBy>katarzyna.karczewska</cp:lastModifiedBy>
  <cp:revision>8</cp:revision>
  <cp:lastPrinted>2020-07-31T11:25:00Z</cp:lastPrinted>
  <dcterms:created xsi:type="dcterms:W3CDTF">2021-09-08T06:56:00Z</dcterms:created>
  <dcterms:modified xsi:type="dcterms:W3CDTF">2021-09-08T07:09:00Z</dcterms:modified>
</cp:coreProperties>
</file>