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3E" w:rsidRDefault="00617A3E" w:rsidP="00617A3E">
      <w:pPr>
        <w:widowControl w:val="0"/>
        <w:spacing w:after="0"/>
        <w:jc w:val="center"/>
      </w:pPr>
      <w:r>
        <w:rPr>
          <w:rFonts w:ascii="Calibri" w:hAnsi="Calibri"/>
          <w:b/>
          <w:color w:val="000000"/>
        </w:rPr>
        <w:t>ISTOTNE POSTANOWIENIA UMOWY</w:t>
      </w:r>
    </w:p>
    <w:p w:rsidR="00617A3E" w:rsidRDefault="00617A3E" w:rsidP="00617A3E">
      <w:pPr>
        <w:widowControl w:val="0"/>
        <w:spacing w:after="0"/>
        <w:jc w:val="center"/>
        <w:rPr>
          <w:rFonts w:ascii="Calibri" w:hAnsi="Calibri"/>
          <w:b/>
          <w:color w:val="000000"/>
        </w:rPr>
      </w:pP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center"/>
        <w:rPr>
          <w:rFonts w:ascii="Calibri" w:hAnsi="Calibri"/>
        </w:rPr>
      </w:pPr>
      <w:r w:rsidRPr="008E73C2">
        <w:rPr>
          <w:rFonts w:ascii="Calibri" w:hAnsi="Calibri"/>
          <w:b/>
          <w:color w:val="000000"/>
        </w:rPr>
        <w:t>§ 1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center"/>
        <w:rPr>
          <w:rFonts w:ascii="Calibri" w:hAnsi="Calibri"/>
        </w:rPr>
      </w:pPr>
      <w:r w:rsidRPr="008E73C2">
        <w:rPr>
          <w:rFonts w:ascii="Calibri" w:hAnsi="Calibri"/>
          <w:b/>
          <w:color w:val="000000"/>
        </w:rPr>
        <w:t>Przedmiot Umowy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center"/>
        <w:rPr>
          <w:rFonts w:ascii="Calibri" w:hAnsi="Calibri"/>
          <w:b/>
          <w:color w:val="000000"/>
        </w:rPr>
      </w:pP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Calibri" w:hAnsi="Calibri"/>
          <w:color w:val="000000"/>
        </w:rPr>
      </w:pPr>
    </w:p>
    <w:p w:rsidR="00617A3E" w:rsidRPr="008E73C2" w:rsidRDefault="00617A3E" w:rsidP="00617A3E">
      <w:pPr>
        <w:pStyle w:val="Akapitzlist1"/>
        <w:numPr>
          <w:ilvl w:val="0"/>
          <w:numId w:val="1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Calibri" w:hAnsi="Calibri"/>
          <w:sz w:val="22"/>
          <w:szCs w:val="22"/>
        </w:rPr>
      </w:pPr>
      <w:r w:rsidRPr="008E73C2">
        <w:rPr>
          <w:rFonts w:ascii="Calibri" w:hAnsi="Calibri"/>
          <w:sz w:val="22"/>
          <w:szCs w:val="22"/>
        </w:rPr>
        <w:t xml:space="preserve">Przedmiotem </w:t>
      </w:r>
      <w:proofErr w:type="spellStart"/>
      <w:r w:rsidRPr="008E73C2">
        <w:rPr>
          <w:rFonts w:ascii="Calibri" w:hAnsi="Calibri"/>
          <w:sz w:val="22"/>
          <w:szCs w:val="22"/>
        </w:rPr>
        <w:t>umowy</w:t>
      </w:r>
      <w:proofErr w:type="spellEnd"/>
      <w:r w:rsidRPr="008E73C2">
        <w:rPr>
          <w:rFonts w:ascii="Calibri" w:hAnsi="Calibri"/>
          <w:sz w:val="22"/>
          <w:szCs w:val="22"/>
        </w:rPr>
        <w:t>,</w:t>
      </w:r>
      <w:r w:rsidRPr="008E73C2">
        <w:rPr>
          <w:rFonts w:ascii="Calibri" w:hAnsi="Calibri"/>
          <w:bCs/>
          <w:sz w:val="22"/>
          <w:szCs w:val="22"/>
        </w:rPr>
        <w:t xml:space="preserve"> zwanym dalej Zamówieniem,</w:t>
      </w:r>
      <w:r w:rsidRPr="008E73C2">
        <w:rPr>
          <w:rFonts w:ascii="Calibri" w:hAnsi="Calibri"/>
          <w:sz w:val="22"/>
          <w:szCs w:val="22"/>
        </w:rPr>
        <w:t xml:space="preserve"> jest realizacja przez Przyjmującego Zamówienie </w:t>
      </w:r>
      <w:r w:rsidRPr="008E73C2">
        <w:rPr>
          <w:rFonts w:ascii="Calibri" w:hAnsi="Calibri"/>
          <w:sz w:val="22"/>
          <w:szCs w:val="22"/>
        </w:rPr>
        <w:br/>
        <w:t xml:space="preserve">na rzecz Udzielającego Zamówienia świadczeń zdrowotnych w </w:t>
      </w:r>
      <w:r w:rsidRPr="008E73C2">
        <w:rPr>
          <w:rFonts w:ascii="Calibri" w:hAnsi="Calibri"/>
          <w:bCs/>
          <w:sz w:val="22"/>
          <w:szCs w:val="22"/>
        </w:rPr>
        <w:t xml:space="preserve">zakresie </w:t>
      </w:r>
      <w:r w:rsidRPr="008E73C2">
        <w:rPr>
          <w:rFonts w:ascii="Calibri" w:hAnsi="Calibri"/>
          <w:sz w:val="22"/>
          <w:szCs w:val="22"/>
        </w:rPr>
        <w:t>psychoterapii.</w:t>
      </w:r>
    </w:p>
    <w:p w:rsidR="00617A3E" w:rsidRPr="008E73C2" w:rsidRDefault="00617A3E" w:rsidP="00617A3E">
      <w:pPr>
        <w:pStyle w:val="Akapitzlist1"/>
        <w:tabs>
          <w:tab w:val="left" w:pos="284"/>
          <w:tab w:val="left" w:pos="426"/>
        </w:tabs>
        <w:spacing w:after="0"/>
        <w:ind w:left="0"/>
        <w:jc w:val="both"/>
        <w:rPr>
          <w:rFonts w:ascii="Calibri" w:hAnsi="Calibri"/>
          <w:sz w:val="22"/>
          <w:szCs w:val="22"/>
        </w:rPr>
      </w:pPr>
      <w:r w:rsidRPr="008E73C2">
        <w:rPr>
          <w:rFonts w:ascii="Calibri" w:hAnsi="Calibri"/>
          <w:bCs/>
          <w:sz w:val="22"/>
          <w:szCs w:val="22"/>
        </w:rPr>
        <w:t>Szczegółowy przedmiot Zamówienia przedstawia Załącznik nr 1 do Umowy</w:t>
      </w:r>
      <w:r w:rsidRPr="008E73C2">
        <w:rPr>
          <w:rFonts w:ascii="Calibri" w:hAnsi="Calibri"/>
          <w:bCs/>
          <w:color w:val="000000"/>
          <w:sz w:val="22"/>
          <w:szCs w:val="22"/>
        </w:rPr>
        <w:t>.</w:t>
      </w:r>
    </w:p>
    <w:p w:rsidR="00617A3E" w:rsidRPr="008E73C2" w:rsidRDefault="00617A3E" w:rsidP="00617A3E">
      <w:pPr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>Przyjmujący  Zamówienie  oświadcza,  że posiada wykształcenie wyższe oraz oświadcza, iż ma uprawnienia niezbędne do wykonywania zawodu psychoterapeuty.</w:t>
      </w:r>
    </w:p>
    <w:p w:rsidR="00617A3E" w:rsidRPr="008E73C2" w:rsidRDefault="00617A3E" w:rsidP="00617A3E">
      <w:pPr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 xml:space="preserve">Przyjmujący Zamówienie oświadcza, że posiada niezbędne umiejętności, zgodne z aktualną wiedzą medyczną do wykonywania Zamówienia. </w:t>
      </w:r>
    </w:p>
    <w:p w:rsidR="00617A3E" w:rsidRPr="008E73C2" w:rsidRDefault="00617A3E" w:rsidP="00617A3E">
      <w:pPr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 xml:space="preserve">Przyjmujący Zamówienie z uwagi na charakter stosunku zobowiązaniowego oraz szczególne warunki świadczeń, zobowiązuje się wykonywać Zamówienie samodzielnie bez pomocy osób trzecich. 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Calibri" w:hAnsi="Calibri"/>
          <w:b/>
          <w:color w:val="000000"/>
        </w:rPr>
      </w:pP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center"/>
        <w:rPr>
          <w:rFonts w:ascii="Calibri" w:hAnsi="Calibri"/>
        </w:rPr>
      </w:pPr>
      <w:r w:rsidRPr="008E73C2">
        <w:rPr>
          <w:rFonts w:ascii="Calibri" w:hAnsi="Calibri" w:cs="Calibri"/>
          <w:b/>
          <w:color w:val="000000"/>
        </w:rPr>
        <w:t>§ 2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center"/>
        <w:rPr>
          <w:rFonts w:ascii="Calibri" w:hAnsi="Calibri"/>
        </w:rPr>
      </w:pPr>
      <w:r w:rsidRPr="008E73C2">
        <w:rPr>
          <w:rFonts w:ascii="Calibri" w:hAnsi="Calibri" w:cs="Calibri"/>
          <w:b/>
          <w:color w:val="000000"/>
        </w:rPr>
        <w:t>Obowiązki Stron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Calibri" w:hAnsi="Calibri" w:cs="Calibri"/>
          <w:b/>
          <w:color w:val="000000"/>
        </w:rPr>
      </w:pPr>
    </w:p>
    <w:p w:rsidR="00617A3E" w:rsidRPr="008E73C2" w:rsidRDefault="00617A3E" w:rsidP="00617A3E">
      <w:pPr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>Przyjmujący Zamówienie zobowiązuje się do korzystania ze sprzętu i aparatury medycznej, należących do Udzielającego Zamówienie, zgodnie z ich przeznaczeniem i w celach określonych w Umowie i tylko w trakcie udzielania świadczeń zdrowotnych, zgodnie z Umową.</w:t>
      </w:r>
    </w:p>
    <w:p w:rsidR="00617A3E" w:rsidRPr="008E73C2" w:rsidRDefault="00617A3E" w:rsidP="00617A3E">
      <w:pPr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>Przyjmujący Zamówienie zobowiązany jest udzielać świadczeń zdrowotnych terminowo i zgodnie z Harmonogramem. Osobą upoważnioną po stronie Udzielającego Zamówienie do bieżącego kontaktu w sprawie uzgadniania Harmonogramu, o którym mowa, jest Kierownik Ośrodka Psychiatrii dla Dzieci i Młodzieży.</w:t>
      </w:r>
    </w:p>
    <w:p w:rsidR="00617A3E" w:rsidRPr="008E73C2" w:rsidRDefault="00617A3E" w:rsidP="00617A3E">
      <w:pPr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>Każda zmiana w planowanym harmonogramie powinna być zaakceptowana i zatwierdzona przez Kierownika Ośrodka Psychiatrii dla Dzieci i Młodzieży bądź osobę go zastępującą;</w:t>
      </w:r>
    </w:p>
    <w:p w:rsidR="00617A3E" w:rsidRPr="008E73C2" w:rsidRDefault="00617A3E" w:rsidP="00617A3E">
      <w:pPr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>W przypadku choroby lub zdarzeń losowych uniemożliwiających Przyjmującemu Zamówienie udzielanie świadczeń zdrowotnych będących przedmiotem Umowy zgodnie z Harmonogramem, o którym mowa w ust. 2, Przyjmujący Zamówienie jest zobowiązany niezwłocznie powiadomić o tym  Udzielającego Zamówienie, nie później niż na 12 godzin przed planowanym udzieleniem świadczeń wraz ze wskazaniem przyczyn. W sytuacjach nagłych i szczególnie uzasadnionych powiadomienie takie może nastąpić z krótszym wyprzedzeniem niż wskazane w zdaniu poprzednim i w takich przypadkach każdorazowo wymagane  jest szczegółowe wykazanie okoliczności uniemożliwiających powiadomienie w terminie określonym w zdaniu pierwszym;</w:t>
      </w:r>
    </w:p>
    <w:p w:rsidR="00617A3E" w:rsidRPr="008E73C2" w:rsidRDefault="00617A3E" w:rsidP="00617A3E">
      <w:pPr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>Udzielający Zamówienia nie wyklucza możliwości udzielenia świadczeń w terminach dodatkowych w stosunku do uzgodnionego Harmonogramu w przypadkach nagłych lub wynikających ze zdarzeń nadzwyczajnych pozostających poza kontrolą stron Umowy z zastrzeżeniem, że istnieje możliwość odmowy zastosowania się do wezwania celem świadczenia usług nie objętych Harmonogramem.</w:t>
      </w:r>
    </w:p>
    <w:p w:rsidR="00617A3E" w:rsidRPr="008E73C2" w:rsidRDefault="00617A3E" w:rsidP="00617A3E">
      <w:pPr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 xml:space="preserve">Przyjmujący Zamówienie zobowiązany jest przy realizacji Umowy: </w:t>
      </w:r>
    </w:p>
    <w:p w:rsidR="00617A3E" w:rsidRPr="008E73C2" w:rsidRDefault="00617A3E" w:rsidP="00617A3E">
      <w:pPr>
        <w:numPr>
          <w:ilvl w:val="0"/>
          <w:numId w:val="19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 xml:space="preserve">Rzetelnie wykonywać świadczenia zdrowotne będące przedmiotem Umowy, z zachowaniem należytej staranności, zgodnie z aktualną wiedzą medyczną, obowiązującymi standardami, przepisami prawa, z uwzględnieniem zasad etyki zawodowej, przy jednoczesnym zachowaniu najwyższej staranności w tym zakresie oraz poszanowaniu praw pacjentów, do zachowania tajemnicy w sprawach związanych z wykonywanymi usługami medycznymi w ramach niniejszej </w:t>
      </w:r>
      <w:proofErr w:type="spellStart"/>
      <w:r w:rsidRPr="008E73C2">
        <w:rPr>
          <w:rFonts w:ascii="Calibri" w:hAnsi="Calibri"/>
          <w:color w:val="000000"/>
        </w:rPr>
        <w:t>umowy</w:t>
      </w:r>
      <w:proofErr w:type="spellEnd"/>
      <w:r w:rsidRPr="008E73C2">
        <w:rPr>
          <w:rFonts w:ascii="Calibri" w:hAnsi="Calibri"/>
          <w:color w:val="000000"/>
        </w:rPr>
        <w:t>;</w:t>
      </w:r>
    </w:p>
    <w:p w:rsidR="00617A3E" w:rsidRPr="008E73C2" w:rsidRDefault="00617A3E" w:rsidP="00617A3E">
      <w:pPr>
        <w:numPr>
          <w:ilvl w:val="0"/>
          <w:numId w:val="19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>Dbać o dobre imię Udzielającego Zamówienie;</w:t>
      </w:r>
    </w:p>
    <w:p w:rsidR="00617A3E" w:rsidRPr="008E73C2" w:rsidRDefault="00617A3E" w:rsidP="00617A3E">
      <w:pPr>
        <w:numPr>
          <w:ilvl w:val="0"/>
          <w:numId w:val="19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>Współpracować z lekarzami oraz innymi pracownikami Udzielającego Zamówienie;</w:t>
      </w:r>
    </w:p>
    <w:p w:rsidR="00617A3E" w:rsidRPr="008E73C2" w:rsidRDefault="00617A3E" w:rsidP="00617A3E">
      <w:pPr>
        <w:numPr>
          <w:ilvl w:val="0"/>
          <w:numId w:val="19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>Niezwłocznie zgłaszać Udzielającemu Zamówienie każdy konflikt interesów i każdy inny fakt przeszkadzający, utrudniający lub uniemożliwiający należyte wykonywanie postanowień Umowy. Osobą wyznaczoną do kontaktu jest pracownik Działu Kontraktowania i Rozliczania Świadczeń;</w:t>
      </w:r>
    </w:p>
    <w:p w:rsidR="00617A3E" w:rsidRPr="008E73C2" w:rsidRDefault="00617A3E" w:rsidP="00617A3E">
      <w:pPr>
        <w:numPr>
          <w:ilvl w:val="0"/>
          <w:numId w:val="19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lastRenderedPageBreak/>
        <w:t>Na wniosek Udzielającego Zamówienie ustosunkowywać się do skarg pacjentów na nienależyte wykonanie lub niewykonanie przez Przyjmującego Zamówienie świadczeń zdrowotnych poprzez złożenie pisemnych wyjaśnień;</w:t>
      </w:r>
    </w:p>
    <w:p w:rsidR="00617A3E" w:rsidRPr="008E73C2" w:rsidRDefault="00617A3E" w:rsidP="00617A3E">
      <w:pPr>
        <w:numPr>
          <w:ilvl w:val="0"/>
          <w:numId w:val="19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>Przestrzegać przepisów sanitarno-epidemiologicznych, BHP, przeciwpożarowych, a także przepisów porządkowych obowiązujących u Udzielającego Zamówienie. Osobą upoważnioną do przekazania powyższych przepisów jest Kierownik Ośrodka Psychiatrii dla Dzieci i Młodzieży bądź osoba go zastępująca;</w:t>
      </w:r>
    </w:p>
    <w:p w:rsidR="00617A3E" w:rsidRPr="008E73C2" w:rsidRDefault="00617A3E" w:rsidP="00617A3E">
      <w:pPr>
        <w:numPr>
          <w:ilvl w:val="0"/>
          <w:numId w:val="19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 xml:space="preserve">Uzyskiwać uprzednią zgodę Udzielającego Zamówienie na udzielanie wywiadów, w szczególności w prasie, radiu, telewizji,  serwisach internetowych i mediach </w:t>
      </w:r>
      <w:proofErr w:type="spellStart"/>
      <w:r w:rsidRPr="008E73C2">
        <w:rPr>
          <w:rFonts w:ascii="Calibri" w:hAnsi="Calibri"/>
          <w:color w:val="000000"/>
        </w:rPr>
        <w:t>społecznościowych</w:t>
      </w:r>
      <w:proofErr w:type="spellEnd"/>
      <w:r w:rsidRPr="008E73C2">
        <w:rPr>
          <w:rFonts w:ascii="Calibri" w:hAnsi="Calibri"/>
          <w:color w:val="000000"/>
        </w:rPr>
        <w:t>, dotyczących przedmiotowo wykonywania Umowy lub związanych z udzielaniem świadczeń zdrowotnych na rzecz pacjentów Udzielającego Zamówienie;</w:t>
      </w:r>
    </w:p>
    <w:p w:rsidR="00617A3E" w:rsidRPr="008E73C2" w:rsidRDefault="00617A3E" w:rsidP="00617A3E">
      <w:pPr>
        <w:numPr>
          <w:ilvl w:val="0"/>
          <w:numId w:val="19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>Wystawiać świadczeniobiorcom zwolnienia lekarskie oraz inne druki i zaświadczenia przewidziane w zakresie kompetencji świadczeniodawcy w ramach realizacji umów z Narodowym Funduszem Zdrowia.</w:t>
      </w:r>
    </w:p>
    <w:p w:rsidR="00617A3E" w:rsidRPr="008E73C2" w:rsidRDefault="00617A3E" w:rsidP="00617A3E">
      <w:pPr>
        <w:numPr>
          <w:ilvl w:val="0"/>
          <w:numId w:val="19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 w:cs="Arial"/>
          <w:spacing w:val="-4"/>
          <w:lang w:eastAsia="ar-SA"/>
        </w:rPr>
        <w:t>stosować się do zarządzeń wewnętrznych Udzielającego Zamówienia o charakterze organizacyjnym,</w:t>
      </w:r>
      <w:r w:rsidRPr="008E73C2">
        <w:rPr>
          <w:rFonts w:ascii="Calibri" w:hAnsi="Calibri" w:cs="Arial"/>
          <w:bCs/>
        </w:rPr>
        <w:t xml:space="preserve"> przestrzegać przepisów o ochronie danych osobowych, porządkowych i innych wynikających z obowiązujących aktów prawnych oraz regulaminów Udzielającego Zamówienia</w:t>
      </w:r>
      <w:r w:rsidRPr="008E73C2">
        <w:rPr>
          <w:rFonts w:ascii="Calibri" w:hAnsi="Calibri"/>
        </w:rPr>
        <w:t xml:space="preserve">. Informacje opisane w zdaniu poprzednim będą przesyłane Przyjmującemu Zamówienie na wskazany przez niego adres e-mail, przekazany Kierownikowi </w:t>
      </w:r>
      <w:r w:rsidRPr="008E73C2">
        <w:rPr>
          <w:rFonts w:ascii="Calibri" w:hAnsi="Calibri"/>
          <w:color w:val="000000"/>
        </w:rPr>
        <w:t>Ośrodka Psychiatrii dla Dzieci i Młodzieży</w:t>
      </w:r>
      <w:r w:rsidRPr="008E73C2">
        <w:rPr>
          <w:rFonts w:ascii="Calibri" w:hAnsi="Calibri"/>
        </w:rPr>
        <w:t xml:space="preserve"> lub osobie go zastępującej w terminie do 5 dni od zawarcia </w:t>
      </w:r>
      <w:proofErr w:type="spellStart"/>
      <w:r w:rsidRPr="008E73C2">
        <w:rPr>
          <w:rFonts w:ascii="Calibri" w:hAnsi="Calibri"/>
        </w:rPr>
        <w:t>umowy</w:t>
      </w:r>
      <w:proofErr w:type="spellEnd"/>
      <w:r w:rsidRPr="008E73C2">
        <w:rPr>
          <w:rFonts w:ascii="Calibri" w:hAnsi="Calibri"/>
        </w:rPr>
        <w:t>.</w:t>
      </w:r>
    </w:p>
    <w:p w:rsidR="00617A3E" w:rsidRPr="008E73C2" w:rsidRDefault="00617A3E" w:rsidP="00617A3E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overflowPunct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/>
        </w:rPr>
        <w:t>Przyjmujący Zamówienie zobowiązuje się prowadzić dokumentację medyczną w tym Elektroniczną Dokumentację Medyczną</w:t>
      </w:r>
      <w:r w:rsidRPr="008E73C2">
        <w:rPr>
          <w:rFonts w:ascii="Calibri" w:hAnsi="Calibri"/>
          <w:color w:val="000000"/>
        </w:rPr>
        <w:t xml:space="preserve"> </w:t>
      </w:r>
      <w:r w:rsidRPr="008E73C2">
        <w:rPr>
          <w:rFonts w:ascii="Calibri" w:hAnsi="Calibri"/>
        </w:rPr>
        <w:t>zgodnie z obowiązującymi przepisami i zasadami obowiązującymi u Udzielającego Zamówienia oraz </w:t>
      </w:r>
      <w:r w:rsidRPr="008E73C2">
        <w:rPr>
          <w:rFonts w:ascii="Calibri" w:hAnsi="Calibri"/>
          <w:color w:val="000000"/>
        </w:rPr>
        <w:t> sprawozdawczość statystyczną według zasad obowiązujących w podmiotach leczniczych, a w szczególności według zasad ustalonych przez Narodowy Fundusz Zdrowia, korzystając z narzędzi udostępnionych przez Udzielającego Zamówienie.</w:t>
      </w:r>
    </w:p>
    <w:p w:rsidR="00617A3E" w:rsidRPr="008E73C2" w:rsidRDefault="00617A3E" w:rsidP="00617A3E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overflowPunct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>Przyjmujący Zamówienie nie może przenieść na osobę trzecią praw i obowiązków wynikających z Umowy.</w:t>
      </w:r>
    </w:p>
    <w:p w:rsidR="00617A3E" w:rsidRPr="008E73C2" w:rsidRDefault="00617A3E" w:rsidP="00617A3E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overflowPunct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>Przyjmujący Zamówienie nie może wykorzystywać udostępnionych przez Udzielającego Zamówienia pomieszczeń, wyposażenia medycznego, środków transportu oraz materiałów medycznych do udzielania świadczeń zdrowotnych osobom, które nie są pacjentami Udzielającego Zamówienia.</w:t>
      </w:r>
    </w:p>
    <w:p w:rsidR="00617A3E" w:rsidRPr="008E73C2" w:rsidRDefault="00617A3E" w:rsidP="00617A3E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overflowPunct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 xml:space="preserve">Przyjmujący Zamówienie nie może bez zgody Udzielającego Zamówienie wykonywać na terenie Udzielającego Zamówienie świadczeń zdrowotnych nie objętych Umową. </w:t>
      </w:r>
    </w:p>
    <w:p w:rsidR="00617A3E" w:rsidRPr="008E73C2" w:rsidRDefault="00617A3E" w:rsidP="00617A3E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overflowPunct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>Przyjmujący Zamówienie  zobowiązuje się do :</w:t>
      </w:r>
    </w:p>
    <w:p w:rsidR="00617A3E" w:rsidRPr="008E73C2" w:rsidRDefault="00617A3E" w:rsidP="00617A3E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overflowPunct w:val="0"/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>stosowania obowiązującej odzieży ochronnej w trakcie wykonywania świadczeń na rzecz Udzielającego Zamówienie;</w:t>
      </w:r>
    </w:p>
    <w:p w:rsidR="00617A3E" w:rsidRPr="008E73C2" w:rsidRDefault="00617A3E" w:rsidP="00617A3E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overflowPunct w:val="0"/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 xml:space="preserve">zapewnienia we własnym zakresie i na własny koszt aktualnych badań lekarskich stwierdzających brak przeciwwskazań do wykonywania czynności w ramach niniejszej </w:t>
      </w:r>
      <w:proofErr w:type="spellStart"/>
      <w:r w:rsidRPr="008E73C2">
        <w:rPr>
          <w:rFonts w:ascii="Calibri" w:hAnsi="Calibri"/>
          <w:color w:val="000000"/>
        </w:rPr>
        <w:t>umowy</w:t>
      </w:r>
      <w:proofErr w:type="spellEnd"/>
      <w:r w:rsidRPr="008E73C2">
        <w:rPr>
          <w:rFonts w:ascii="Calibri" w:hAnsi="Calibri"/>
          <w:color w:val="000000"/>
        </w:rPr>
        <w:t xml:space="preserve">, ważnego orzeczenia lekarskiego do celów sanitarno- epidemiologicznych oraz zawarcia </w:t>
      </w:r>
      <w:proofErr w:type="spellStart"/>
      <w:r w:rsidRPr="008E73C2">
        <w:rPr>
          <w:rFonts w:ascii="Calibri" w:hAnsi="Calibri"/>
          <w:color w:val="000000"/>
        </w:rPr>
        <w:t>umowy</w:t>
      </w:r>
      <w:proofErr w:type="spellEnd"/>
      <w:r w:rsidRPr="008E73C2">
        <w:rPr>
          <w:rFonts w:ascii="Calibri" w:hAnsi="Calibri"/>
          <w:color w:val="000000"/>
        </w:rPr>
        <w:t xml:space="preserve"> ubezpieczenia od odpowiedzialności cywilnej. Kopie dokumentów o których mowa powyżej oraz kopie dokumentu potwierdzającego wykształcenie wyższe medyczne, zgodnie z  pkt. 5 Załącznika nr 3 do Ogłoszenia- Formularz ofertowy, Przyjmujący Zamówienie zobowiązuje się przedstawić w terminie 14 dni od daty zawarcia </w:t>
      </w:r>
      <w:proofErr w:type="spellStart"/>
      <w:r w:rsidRPr="008E73C2">
        <w:rPr>
          <w:rFonts w:ascii="Calibri" w:hAnsi="Calibri"/>
          <w:color w:val="000000"/>
        </w:rPr>
        <w:t>umowy</w:t>
      </w:r>
      <w:proofErr w:type="spellEnd"/>
      <w:r w:rsidRPr="008E73C2">
        <w:rPr>
          <w:rFonts w:ascii="Calibri" w:hAnsi="Calibri"/>
          <w:color w:val="000000"/>
        </w:rPr>
        <w:t>;</w:t>
      </w:r>
    </w:p>
    <w:p w:rsidR="00617A3E" w:rsidRPr="008E73C2" w:rsidRDefault="00617A3E" w:rsidP="00617A3E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overflowPunct w:val="0"/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>Przyjmujący Zamówienie oświadcza, że recepty uzyskane za pośrednictwem Udzielającego Zamówienie wykorzystywane będą wyłącznie w celu ordynowania pacjentom Udzielającego Zamówienia leków, środków spożywczych specjalnego przeznaczenia żywieniowego lub wyrobów medycznych, w związku z realizacją świadczeń zdrowotnych w Instytucie "Pomnik- Centrum Zdrowia Dziecka"</w:t>
      </w:r>
    </w:p>
    <w:p w:rsidR="00617A3E" w:rsidRPr="008E73C2" w:rsidRDefault="00617A3E" w:rsidP="00617A3E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overflowPunct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>Przyjmujący Zamówienie oświadcza, że wykonywanie przez niego świadczeń na rzecz innych podmiotów nie wpłynie na jakość i liczbę świadczeń zdrowotnych udzielanych na podstawie Umowy.</w:t>
      </w:r>
    </w:p>
    <w:p w:rsidR="00617A3E" w:rsidRPr="008E73C2" w:rsidRDefault="00617A3E" w:rsidP="00617A3E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overflowPunct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eastAsia="Calibri" w:hAnsi="Calibri" w:cs="Tahoma"/>
          <w:color w:val="000000"/>
        </w:rPr>
        <w:t xml:space="preserve">Przyjmujący Zamówienie przyjmuje obowiązek uczestniczenia w planowanych szkoleniach organizowanych przez Udzielającego Zamówienia oraz do podnoszenia swoich kwalifikacji zawodowych,  </w:t>
      </w:r>
      <w:r w:rsidRPr="008E73C2">
        <w:rPr>
          <w:rFonts w:ascii="Calibri" w:hAnsi="Calibri"/>
          <w:color w:val="000000"/>
        </w:rPr>
        <w:t>zdobywania lub uzupełniania wiedzy i umiejętności, z inicjatywy Udzielającego Zamówienie albo za jego zgodą.</w:t>
      </w:r>
    </w:p>
    <w:p w:rsidR="00617A3E" w:rsidRPr="008E73C2" w:rsidRDefault="00617A3E" w:rsidP="00617A3E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overflowPunct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 xml:space="preserve">Udzielający Zamówienie zobowiązuje się do: </w:t>
      </w:r>
    </w:p>
    <w:p w:rsidR="00617A3E" w:rsidRPr="008E73C2" w:rsidRDefault="00617A3E" w:rsidP="00617A3E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overflowPunct w:val="0"/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 xml:space="preserve">Zapłaty wynagrodzenia na rzecz Przyjmującego Zamówienie; </w:t>
      </w:r>
    </w:p>
    <w:p w:rsidR="00617A3E" w:rsidRPr="008E73C2" w:rsidRDefault="00617A3E" w:rsidP="00617A3E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overflowPunct w:val="0"/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 xml:space="preserve">Udostępnienia Przyjmującemu Zamówienie sprzętu i aparatury medycznej oraz zapewnienia materiałów medycznych niezbędnych do wykonywania Zamówienia; </w:t>
      </w:r>
    </w:p>
    <w:p w:rsidR="00617A3E" w:rsidRPr="008E73C2" w:rsidRDefault="00617A3E" w:rsidP="00617A3E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suppressAutoHyphens w:val="0"/>
        <w:overflowPunct w:val="0"/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>Zorganizowania obiegu i przechowywania dokumentacji medycznej pacjentów zgodnie z obowiązując</w:t>
      </w:r>
      <w:r w:rsidRPr="008E73C2">
        <w:rPr>
          <w:rFonts w:ascii="Calibri" w:hAnsi="Calibri" w:cs="Calibri"/>
          <w:color w:val="000000"/>
        </w:rPr>
        <w:t>y</w:t>
      </w:r>
      <w:r w:rsidRPr="008E73C2">
        <w:rPr>
          <w:rFonts w:ascii="Calibri" w:hAnsi="Calibri" w:cs="Calibri"/>
          <w:color w:val="000000"/>
        </w:rPr>
        <w:lastRenderedPageBreak/>
        <w:t>mi przepisami.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center"/>
        <w:rPr>
          <w:rFonts w:ascii="Calibri" w:hAnsi="Calibri" w:cs="Calibri"/>
          <w:b/>
          <w:color w:val="000000"/>
        </w:rPr>
      </w:pP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center"/>
        <w:rPr>
          <w:rFonts w:ascii="Calibri" w:hAnsi="Calibri"/>
        </w:rPr>
      </w:pPr>
      <w:r w:rsidRPr="008E73C2">
        <w:rPr>
          <w:rFonts w:ascii="Calibri" w:hAnsi="Calibri" w:cs="Calibri"/>
          <w:b/>
          <w:color w:val="000000"/>
        </w:rPr>
        <w:t>§ 3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center"/>
        <w:rPr>
          <w:rFonts w:ascii="Calibri" w:hAnsi="Calibri"/>
        </w:rPr>
      </w:pPr>
      <w:r w:rsidRPr="008E73C2">
        <w:rPr>
          <w:rFonts w:ascii="Calibri" w:hAnsi="Calibri" w:cs="Calibri"/>
          <w:b/>
          <w:color w:val="000000"/>
        </w:rPr>
        <w:t>Kontrola realizacji zamówienia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Calibri" w:hAnsi="Calibri" w:cs="Calibri"/>
          <w:b/>
          <w:color w:val="000000"/>
        </w:rPr>
      </w:pPr>
    </w:p>
    <w:p w:rsidR="00617A3E" w:rsidRPr="008E73C2" w:rsidRDefault="00617A3E" w:rsidP="00617A3E">
      <w:pPr>
        <w:widowControl w:val="0"/>
        <w:numPr>
          <w:ilvl w:val="0"/>
          <w:numId w:val="20"/>
        </w:numPr>
        <w:tabs>
          <w:tab w:val="clear" w:pos="720"/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 xml:space="preserve">Przyjmujący Zamówienie zobowiązuje się do poddania się kontroli, wykonywanej przez Udzielającego Zamówienie, Narodowy Fundusz Zdrowia i inne uprawnione organy oraz podmioty, dotyczącej </w:t>
      </w:r>
      <w:r w:rsidRPr="008E73C2">
        <w:rPr>
          <w:rFonts w:ascii="Calibri" w:hAnsi="Calibri" w:cs="Calibri"/>
          <w:color w:val="000000"/>
        </w:rPr>
        <w:br/>
        <w:t xml:space="preserve">w szczególności dostępności, jakości i sposobu udzielania świadczeń zdrowotnych, prowadzenia wymaganej dokumentacji medycznej, gospodarowania środkami, przestrzegania praw pacjenta, </w:t>
      </w:r>
      <w:r w:rsidRPr="008E73C2">
        <w:rPr>
          <w:rFonts w:ascii="Calibri" w:hAnsi="Calibri" w:cs="Calibri"/>
          <w:color w:val="000000"/>
        </w:rPr>
        <w:br/>
        <w:t>a w związku z tym Przyjmujący Zamówienie zobowiązuje się do udostępnienia wszelkich dokumentów, d</w:t>
      </w:r>
      <w:r w:rsidRPr="008E73C2">
        <w:rPr>
          <w:rFonts w:ascii="Calibri" w:hAnsi="Calibri" w:cs="Calibri"/>
          <w:color w:val="000000"/>
        </w:rPr>
        <w:t>a</w:t>
      </w:r>
      <w:r w:rsidRPr="008E73C2">
        <w:rPr>
          <w:rFonts w:ascii="Calibri" w:hAnsi="Calibri" w:cs="Calibri"/>
          <w:color w:val="000000"/>
        </w:rPr>
        <w:t>nych i informacji niezbędnych do przeprowadzenia kontroli.</w:t>
      </w:r>
    </w:p>
    <w:p w:rsidR="00617A3E" w:rsidRPr="008E73C2" w:rsidRDefault="00617A3E" w:rsidP="00617A3E">
      <w:pPr>
        <w:widowControl w:val="0"/>
        <w:numPr>
          <w:ilvl w:val="0"/>
          <w:numId w:val="20"/>
        </w:numPr>
        <w:tabs>
          <w:tab w:val="clear" w:pos="720"/>
          <w:tab w:val="left" w:pos="284"/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>Udzielający Zamówienia zastrzega sobie prawo do przeprowadzania kontroli przebiegu wykonywania świadczeń i ich jakości w zakresie, w szczególności:</w:t>
      </w:r>
    </w:p>
    <w:p w:rsidR="00617A3E" w:rsidRPr="008E73C2" w:rsidRDefault="00617A3E" w:rsidP="00617A3E">
      <w:pPr>
        <w:widowControl w:val="0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>liczby i rodzaju udzielanych świadczeń;</w:t>
      </w:r>
    </w:p>
    <w:p w:rsidR="00617A3E" w:rsidRPr="008E73C2" w:rsidRDefault="00617A3E" w:rsidP="00617A3E">
      <w:pPr>
        <w:widowControl w:val="0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>prowadzenia wymaganej dokumentacji medycznej;</w:t>
      </w:r>
    </w:p>
    <w:p w:rsidR="00617A3E" w:rsidRPr="008E73C2" w:rsidRDefault="00617A3E" w:rsidP="00617A3E">
      <w:pPr>
        <w:widowControl w:val="0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>prowadzenia wymaganej sprawozdawczości statystycznej oraz jej terminowości;</w:t>
      </w:r>
    </w:p>
    <w:p w:rsidR="00617A3E" w:rsidRPr="008E73C2" w:rsidRDefault="00617A3E" w:rsidP="00617A3E">
      <w:pPr>
        <w:widowControl w:val="0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>gospodarowania użytkowanym sprzętem, aparaturą medyczną, lekami i innymi  środkami niezbędnymi do udzielania świadczeń zdrowotnych;</w:t>
      </w:r>
    </w:p>
    <w:p w:rsidR="00617A3E" w:rsidRPr="008E73C2" w:rsidRDefault="00617A3E" w:rsidP="00617A3E">
      <w:pPr>
        <w:widowControl w:val="0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>realizacji zaleceń pokontrolnych.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center"/>
        <w:rPr>
          <w:rFonts w:ascii="Calibri" w:hAnsi="Calibri" w:cs="Calibri"/>
          <w:b/>
          <w:color w:val="000000"/>
        </w:rPr>
      </w:pP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center"/>
        <w:rPr>
          <w:rFonts w:ascii="Calibri" w:hAnsi="Calibri"/>
        </w:rPr>
      </w:pPr>
      <w:r w:rsidRPr="008E73C2">
        <w:rPr>
          <w:rFonts w:ascii="Calibri" w:hAnsi="Calibri" w:cs="Calibri"/>
          <w:b/>
          <w:color w:val="000000"/>
        </w:rPr>
        <w:t>§ 4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center"/>
        <w:rPr>
          <w:rFonts w:ascii="Calibri" w:hAnsi="Calibri"/>
        </w:rPr>
      </w:pPr>
      <w:r w:rsidRPr="008E73C2">
        <w:rPr>
          <w:rFonts w:ascii="Calibri" w:hAnsi="Calibri" w:cs="Calibri"/>
          <w:b/>
          <w:color w:val="000000"/>
        </w:rPr>
        <w:t>Należność za realizację zamówienia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Calibri" w:hAnsi="Calibri" w:cs="Calibri"/>
          <w:b/>
          <w:color w:val="000000"/>
        </w:rPr>
      </w:pPr>
    </w:p>
    <w:p w:rsidR="00617A3E" w:rsidRPr="008E73C2" w:rsidRDefault="00617A3E" w:rsidP="00617A3E">
      <w:pPr>
        <w:widowControl w:val="0"/>
        <w:numPr>
          <w:ilvl w:val="0"/>
          <w:numId w:val="22"/>
        </w:numPr>
        <w:tabs>
          <w:tab w:val="clear" w:pos="720"/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 w:cs="Arial"/>
          <w:color w:val="000000"/>
        </w:rPr>
        <w:t>Z tytułu udzielania świadczeń zdrowotnych objętych niniejszą umową, Przyjmującemu Zamówienie prz</w:t>
      </w:r>
      <w:r w:rsidRPr="008E73C2">
        <w:rPr>
          <w:rFonts w:ascii="Calibri" w:hAnsi="Calibri" w:cs="Arial"/>
          <w:color w:val="000000"/>
        </w:rPr>
        <w:t>y</w:t>
      </w:r>
      <w:r w:rsidRPr="008E73C2">
        <w:rPr>
          <w:rFonts w:ascii="Calibri" w:hAnsi="Calibri" w:cs="Arial"/>
          <w:color w:val="000000"/>
        </w:rPr>
        <w:t>sługuje wynagrodzenie w wysokości: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contextualSpacing/>
        <w:jc w:val="both"/>
        <w:rPr>
          <w:rFonts w:ascii="Calibri" w:hAnsi="Calibri" w:cs="Calibri"/>
          <w:b/>
          <w:color w:val="000000"/>
        </w:rPr>
      </w:pPr>
    </w:p>
    <w:p w:rsidR="00617A3E" w:rsidRPr="008E73C2" w:rsidRDefault="00617A3E" w:rsidP="00617A3E">
      <w:pPr>
        <w:widowControl w:val="0"/>
        <w:numPr>
          <w:ilvl w:val="0"/>
          <w:numId w:val="23"/>
        </w:numPr>
        <w:tabs>
          <w:tab w:val="left" w:pos="284"/>
          <w:tab w:val="left" w:pos="426"/>
        </w:tabs>
        <w:suppressAutoHyphens w:val="0"/>
        <w:spacing w:after="0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 w:cs="Calibri"/>
          <w:b/>
        </w:rPr>
        <w:t>.................. zł brutto</w:t>
      </w:r>
      <w:r w:rsidRPr="008E73C2">
        <w:rPr>
          <w:rFonts w:ascii="Calibri" w:hAnsi="Calibri" w:cs="Calibri"/>
        </w:rPr>
        <w:t xml:space="preserve"> za godzinę udzielania świadczeń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contextualSpacing/>
        <w:jc w:val="both"/>
        <w:rPr>
          <w:rFonts w:ascii="Calibri" w:hAnsi="Calibri" w:cs="Calibri"/>
        </w:rPr>
      </w:pP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Calibri" w:hAnsi="Calibri"/>
        </w:rPr>
      </w:pPr>
      <w:r w:rsidRPr="008E73C2">
        <w:rPr>
          <w:rFonts w:ascii="Calibri" w:hAnsi="Calibri" w:cs="Arial"/>
          <w:b/>
          <w:color w:val="000000"/>
        </w:rPr>
        <w:t xml:space="preserve">Łączna wartość </w:t>
      </w:r>
      <w:proofErr w:type="spellStart"/>
      <w:r w:rsidRPr="008E73C2">
        <w:rPr>
          <w:rFonts w:ascii="Calibri" w:hAnsi="Calibri" w:cs="Arial"/>
          <w:b/>
          <w:color w:val="000000"/>
        </w:rPr>
        <w:t>umowy</w:t>
      </w:r>
      <w:proofErr w:type="spellEnd"/>
      <w:r w:rsidRPr="008E73C2">
        <w:rPr>
          <w:rFonts w:ascii="Calibri" w:hAnsi="Calibri" w:cs="Arial"/>
          <w:b/>
          <w:color w:val="000000"/>
        </w:rPr>
        <w:t xml:space="preserve"> wynosi ……………………. PLN brutto (słownie: ……………… złotych)  brutto. 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Calibri" w:hAnsi="Calibri" w:cs="Arial"/>
          <w:b/>
          <w:color w:val="000000"/>
        </w:rPr>
      </w:pPr>
    </w:p>
    <w:p w:rsidR="00617A3E" w:rsidRPr="008E73C2" w:rsidRDefault="00617A3E" w:rsidP="00617A3E">
      <w:pPr>
        <w:widowControl w:val="0"/>
        <w:numPr>
          <w:ilvl w:val="0"/>
          <w:numId w:val="22"/>
        </w:numPr>
        <w:tabs>
          <w:tab w:val="clear" w:pos="720"/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 w:cs="Arial"/>
          <w:color w:val="000000"/>
        </w:rPr>
        <w:t xml:space="preserve">Należność za wykonywanie świadczeń będących przedmiotem Umowy wypłacona będzie </w:t>
      </w:r>
      <w:r w:rsidRPr="008E73C2">
        <w:rPr>
          <w:rFonts w:ascii="Calibri" w:hAnsi="Calibri" w:cs="Arial"/>
          <w:color w:val="000000"/>
        </w:rPr>
        <w:br/>
        <w:t>na podstawie wystawianej przez Przyjmującego Zamówienie faktury lub rachunku.</w:t>
      </w:r>
    </w:p>
    <w:p w:rsidR="00617A3E" w:rsidRPr="008E73C2" w:rsidRDefault="00617A3E" w:rsidP="00617A3E">
      <w:pPr>
        <w:widowControl w:val="0"/>
        <w:numPr>
          <w:ilvl w:val="0"/>
          <w:numId w:val="22"/>
        </w:numPr>
        <w:tabs>
          <w:tab w:val="clear" w:pos="720"/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 w:cs="Arial"/>
          <w:color w:val="000000"/>
        </w:rPr>
        <w:t xml:space="preserve">Faktury lub rachunki, o których mowa </w:t>
      </w:r>
      <w:r w:rsidRPr="008E73C2">
        <w:rPr>
          <w:rFonts w:ascii="Calibri" w:hAnsi="Calibri" w:cs="Calibri"/>
          <w:color w:val="000000"/>
        </w:rPr>
        <w:t>w ust. 2, wystawiane i dostarczone będą do 5 dnia każdego mi</w:t>
      </w:r>
      <w:r w:rsidRPr="008E73C2">
        <w:rPr>
          <w:rFonts w:ascii="Calibri" w:hAnsi="Calibri" w:cs="Calibri"/>
          <w:color w:val="000000"/>
        </w:rPr>
        <w:t>e</w:t>
      </w:r>
      <w:r w:rsidRPr="008E73C2">
        <w:rPr>
          <w:rFonts w:ascii="Calibri" w:hAnsi="Calibri" w:cs="Calibri"/>
          <w:color w:val="000000"/>
        </w:rPr>
        <w:t>siąca na podstawie potwierdzonych przez upoważnionych przedstawicieli Udzielającego Zamówienie spr</w:t>
      </w:r>
      <w:r w:rsidRPr="008E73C2">
        <w:rPr>
          <w:rFonts w:ascii="Calibri" w:hAnsi="Calibri" w:cs="Calibri"/>
          <w:color w:val="000000"/>
        </w:rPr>
        <w:t>a</w:t>
      </w:r>
      <w:r w:rsidRPr="008E73C2">
        <w:rPr>
          <w:rFonts w:ascii="Calibri" w:hAnsi="Calibri" w:cs="Calibri"/>
          <w:color w:val="000000"/>
        </w:rPr>
        <w:t>wozdań z wykonywanych świadczeń zdrowotnych stanowiących suplement do faktury lub rachunku. Wzór suplementu określa Udzielający Zamówienia.</w:t>
      </w:r>
    </w:p>
    <w:p w:rsidR="00617A3E" w:rsidRPr="008E73C2" w:rsidRDefault="00617A3E" w:rsidP="00617A3E">
      <w:pPr>
        <w:widowControl w:val="0"/>
        <w:numPr>
          <w:ilvl w:val="0"/>
          <w:numId w:val="22"/>
        </w:numPr>
        <w:tabs>
          <w:tab w:val="clear" w:pos="720"/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 w:cs="Arial"/>
          <w:color w:val="000000"/>
        </w:rPr>
        <w:t>W przypadku stwierdzenia nieprawidłowości w suplemencie lub jego braku, wypłata należności zostanie wstrzymana do czasu wyjaśnienia rozbieżności. W takim przypadku Przyjmującemu Zamówienie nie prz</w:t>
      </w:r>
      <w:r w:rsidRPr="008E73C2">
        <w:rPr>
          <w:rFonts w:ascii="Calibri" w:hAnsi="Calibri" w:cs="Arial"/>
          <w:color w:val="000000"/>
        </w:rPr>
        <w:t>y</w:t>
      </w:r>
      <w:r w:rsidRPr="008E73C2">
        <w:rPr>
          <w:rFonts w:ascii="Calibri" w:hAnsi="Calibri" w:cs="Arial"/>
          <w:color w:val="000000"/>
        </w:rPr>
        <w:t xml:space="preserve">sługują odsetki za opóźnienie w płatnościach. </w:t>
      </w:r>
    </w:p>
    <w:p w:rsidR="00617A3E" w:rsidRPr="008E73C2" w:rsidRDefault="00617A3E" w:rsidP="00617A3E">
      <w:pPr>
        <w:widowControl w:val="0"/>
        <w:numPr>
          <w:ilvl w:val="0"/>
          <w:numId w:val="22"/>
        </w:numPr>
        <w:tabs>
          <w:tab w:val="clear" w:pos="720"/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 w:cs="Arial"/>
          <w:color w:val="000000"/>
        </w:rPr>
        <w:t xml:space="preserve">Za datę dostarczenia faktury Udzielającemu Zamówienia uznaje się datę przyjęcia faktury potwierdzoną przez Dział Księgowości Udzielającego Zamówienie. </w:t>
      </w:r>
    </w:p>
    <w:p w:rsidR="00617A3E" w:rsidRPr="008E73C2" w:rsidRDefault="00617A3E" w:rsidP="00617A3E">
      <w:pPr>
        <w:widowControl w:val="0"/>
        <w:numPr>
          <w:ilvl w:val="0"/>
          <w:numId w:val="22"/>
        </w:numPr>
        <w:tabs>
          <w:tab w:val="clear" w:pos="720"/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 w:cs="Arial"/>
          <w:color w:val="000000"/>
        </w:rPr>
        <w:t>Zapłata należności następować będzie przelewem w terminie 14 dni od daty dostarczenia poprawnie wystawionej faktury Udzielającemu Zamówienie, na wskazany rachunek bankowy Przyjmującego Zamówi</w:t>
      </w:r>
      <w:r w:rsidRPr="008E73C2">
        <w:rPr>
          <w:rFonts w:ascii="Calibri" w:hAnsi="Calibri" w:cs="Arial"/>
          <w:color w:val="000000"/>
        </w:rPr>
        <w:t>e</w:t>
      </w:r>
      <w:r w:rsidRPr="008E73C2">
        <w:rPr>
          <w:rFonts w:ascii="Calibri" w:hAnsi="Calibri" w:cs="Arial"/>
          <w:color w:val="000000"/>
        </w:rPr>
        <w:t xml:space="preserve">nie. </w:t>
      </w:r>
    </w:p>
    <w:p w:rsidR="00617A3E" w:rsidRPr="008E73C2" w:rsidRDefault="00617A3E" w:rsidP="00617A3E">
      <w:pPr>
        <w:numPr>
          <w:ilvl w:val="0"/>
          <w:numId w:val="22"/>
        </w:numPr>
        <w:tabs>
          <w:tab w:val="clear" w:pos="720"/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>Z należnego Przyjmującemu Zamówienie wynagrodzenia, o którym mowa w ust. 1, zostaną potrącone i odprowadzone składki na obowiązkowe ubezpieczenie społeczne i zdrowotne, chyba że Przyjmujący Z</w:t>
      </w:r>
      <w:r w:rsidRPr="008E73C2">
        <w:rPr>
          <w:rFonts w:ascii="Calibri" w:hAnsi="Calibri" w:cs="Calibri"/>
          <w:color w:val="000000"/>
        </w:rPr>
        <w:t>a</w:t>
      </w:r>
      <w:r w:rsidRPr="008E73C2">
        <w:rPr>
          <w:rFonts w:ascii="Calibri" w:hAnsi="Calibri" w:cs="Calibri"/>
          <w:color w:val="000000"/>
        </w:rPr>
        <w:t xml:space="preserve">mówienie udokumentuje Udzielającemu Zamówienia brak konieczności opłacania składek </w:t>
      </w:r>
      <w:r w:rsidRPr="008E73C2">
        <w:rPr>
          <w:rFonts w:ascii="Calibri" w:hAnsi="Calibri" w:cs="Calibri"/>
          <w:color w:val="000000"/>
        </w:rPr>
        <w:br/>
        <w:t xml:space="preserve">na ubezpieczenie społeczne, m.in. przedstawiając z rachunkiem za każdy miesiąc oświadczenie </w:t>
      </w:r>
      <w:r w:rsidRPr="008E73C2">
        <w:rPr>
          <w:rFonts w:ascii="Calibri" w:hAnsi="Calibri" w:cs="Calibri"/>
          <w:color w:val="000000"/>
        </w:rPr>
        <w:br/>
        <w:t>oraz aktualne zaświadczenia od innych płatników składek na ubezpieczenie społeczne.</w:t>
      </w:r>
    </w:p>
    <w:p w:rsidR="00617A3E" w:rsidRPr="008E73C2" w:rsidRDefault="00617A3E" w:rsidP="00617A3E">
      <w:pPr>
        <w:numPr>
          <w:ilvl w:val="0"/>
          <w:numId w:val="22"/>
        </w:numPr>
        <w:tabs>
          <w:tab w:val="clear" w:pos="720"/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 w:cs="Calibri"/>
          <w:bCs/>
          <w:color w:val="000000"/>
        </w:rPr>
        <w:t>Wynagrodzenie Przyjmującego Zamówienie,</w:t>
      </w:r>
      <w:r w:rsidRPr="008E73C2">
        <w:rPr>
          <w:rFonts w:ascii="Calibri" w:hAnsi="Calibri" w:cs="Calibri"/>
          <w:color w:val="000000"/>
        </w:rPr>
        <w:t xml:space="preserve"> o którym mowa w ust. 1, jest rozumiane jako </w:t>
      </w:r>
      <w:r w:rsidRPr="008E73C2">
        <w:rPr>
          <w:rFonts w:ascii="Calibri" w:hAnsi="Calibri" w:cs="Calibri"/>
          <w:bCs/>
          <w:color w:val="000000"/>
        </w:rPr>
        <w:t>całościowy koszt</w:t>
      </w:r>
      <w:r w:rsidRPr="008E73C2">
        <w:rPr>
          <w:rFonts w:ascii="Calibri" w:hAnsi="Calibri" w:cs="Calibri"/>
          <w:color w:val="000000"/>
        </w:rPr>
        <w:t xml:space="preserve">, jaki Udzielający Zamówienie poniesie w związku ze świadczeniem Zamówienia przez Przyjmującego Zamówienie, zawierający w szczególności </w:t>
      </w:r>
      <w:r w:rsidRPr="008E73C2">
        <w:rPr>
          <w:rFonts w:ascii="Calibri" w:hAnsi="Calibri" w:cs="Calibri"/>
          <w:bCs/>
          <w:color w:val="000000"/>
        </w:rPr>
        <w:t>wynagrodzenie brutto, składki na ubezpieczenie społeczne fina</w:t>
      </w:r>
      <w:r w:rsidRPr="008E73C2">
        <w:rPr>
          <w:rFonts w:ascii="Calibri" w:hAnsi="Calibri" w:cs="Calibri"/>
          <w:bCs/>
          <w:color w:val="000000"/>
        </w:rPr>
        <w:t>n</w:t>
      </w:r>
      <w:r w:rsidRPr="008E73C2">
        <w:rPr>
          <w:rFonts w:ascii="Calibri" w:hAnsi="Calibri" w:cs="Calibri"/>
          <w:bCs/>
          <w:color w:val="000000"/>
        </w:rPr>
        <w:lastRenderedPageBreak/>
        <w:t>sowane przez Udzielającego Zamówienia oraz fundusz pracy</w:t>
      </w:r>
      <w:r w:rsidRPr="008E73C2">
        <w:rPr>
          <w:rFonts w:ascii="Calibri" w:hAnsi="Calibri" w:cs="Calibri"/>
          <w:color w:val="000000"/>
        </w:rPr>
        <w:t xml:space="preserve">. Kwota ta będzie stała bez względu na to, czy Udzielający Zamówienia będzie odprowadzał z wynagrodzenia składki na ubezpieczenie społeczne czy też nie. </w:t>
      </w:r>
    </w:p>
    <w:p w:rsidR="00617A3E" w:rsidRPr="008E73C2" w:rsidRDefault="00617A3E" w:rsidP="00617A3E">
      <w:pPr>
        <w:pStyle w:val="Zwykytekst1"/>
        <w:numPr>
          <w:ilvl w:val="0"/>
          <w:numId w:val="22"/>
        </w:numPr>
        <w:tabs>
          <w:tab w:val="clear" w:pos="720"/>
          <w:tab w:val="left" w:pos="284"/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8E73C2">
        <w:rPr>
          <w:rFonts w:ascii="Calibri" w:hAnsi="Calibri" w:cs="Calibri"/>
          <w:color w:val="000000"/>
          <w:sz w:val="22"/>
          <w:szCs w:val="22"/>
        </w:rPr>
        <w:t>Punkty 7, 8 niniejszego paragrafu dotyczą osób nie prowadzących działalności gospodarczej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rPr>
          <w:rFonts w:ascii="Calibri" w:hAnsi="Calibri" w:cs="Calibri"/>
          <w:b/>
          <w:color w:val="000000"/>
        </w:rPr>
      </w:pP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center"/>
        <w:rPr>
          <w:rFonts w:ascii="Calibri" w:hAnsi="Calibri"/>
        </w:rPr>
      </w:pPr>
      <w:r w:rsidRPr="008E73C2">
        <w:rPr>
          <w:rFonts w:ascii="Calibri" w:hAnsi="Calibri" w:cs="Calibri"/>
          <w:b/>
          <w:color w:val="000000"/>
        </w:rPr>
        <w:t>§ 5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overflowPunct w:val="0"/>
        <w:spacing w:after="0"/>
        <w:jc w:val="center"/>
        <w:rPr>
          <w:rFonts w:ascii="Calibri" w:hAnsi="Calibri"/>
        </w:rPr>
      </w:pPr>
      <w:r w:rsidRPr="008E73C2">
        <w:rPr>
          <w:rFonts w:ascii="Calibri" w:hAnsi="Calibri"/>
          <w:b/>
          <w:color w:val="000000"/>
        </w:rPr>
        <w:t>Kary umowne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overflowPunct w:val="0"/>
        <w:spacing w:after="0"/>
        <w:jc w:val="center"/>
        <w:rPr>
          <w:rFonts w:ascii="Calibri" w:hAnsi="Calibri"/>
          <w:b/>
          <w:color w:val="000000"/>
        </w:rPr>
      </w:pPr>
    </w:p>
    <w:p w:rsidR="00617A3E" w:rsidRPr="008E73C2" w:rsidRDefault="00617A3E" w:rsidP="00617A3E">
      <w:pPr>
        <w:widowControl w:val="0"/>
        <w:numPr>
          <w:ilvl w:val="0"/>
          <w:numId w:val="24"/>
        </w:numPr>
        <w:tabs>
          <w:tab w:val="clear" w:pos="720"/>
          <w:tab w:val="left" w:pos="284"/>
          <w:tab w:val="left" w:pos="360"/>
          <w:tab w:val="left" w:pos="426"/>
        </w:tabs>
        <w:overflowPunct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/>
        </w:rPr>
        <w:t xml:space="preserve">Przyjmujący Zamówienie zapłaci Udzielającemu Zamówienia kary umowne: </w:t>
      </w:r>
    </w:p>
    <w:p w:rsidR="00617A3E" w:rsidRPr="008E73C2" w:rsidRDefault="00617A3E" w:rsidP="00617A3E">
      <w:pPr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eastAsia="Calibri" w:hAnsi="Calibri" w:cs="Arial Narrow"/>
        </w:rPr>
        <w:t xml:space="preserve">w sytuacji nie zapewnienia ciągłości udzielania świadczeń z winy Przyjmującego zamówienie wskutek nieuzasadnionej nieobecności - w wysokości podwójnej stawki godzinowej za każdą godzinę nieobecności na podstawie zatwierdzonego harmonogramu przez Strony </w:t>
      </w:r>
    </w:p>
    <w:p w:rsidR="00617A3E" w:rsidRPr="008E73C2" w:rsidRDefault="00617A3E" w:rsidP="00617A3E">
      <w:pPr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eastAsia="Calibri" w:hAnsi="Calibri" w:cs="Arial Narrow"/>
        </w:rPr>
        <w:t>w przypadku udaremnienia lub utrudnienia kontroli, audytów wewnętrznych lub wizytacji akredytacyjnych w wysokości 1000 zł (tysiąc złotych)za każdy incydent</w:t>
      </w:r>
    </w:p>
    <w:p w:rsidR="00617A3E" w:rsidRPr="008E73C2" w:rsidRDefault="00617A3E" w:rsidP="00617A3E">
      <w:pPr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eastAsia="Calibri" w:hAnsi="Calibri" w:cs="Arial Narrow"/>
        </w:rPr>
        <w:t>nieuzasadnionej odmowy przez Przyjmującego Zamówienie udzielania pacjentowi świadczeń zdrowotnych w wysokości 1000 zł (tysiąc złotych) za każdy stwierdzony i potwierdzony incydent</w:t>
      </w:r>
    </w:p>
    <w:p w:rsidR="00617A3E" w:rsidRPr="008E73C2" w:rsidRDefault="00617A3E" w:rsidP="00617A3E">
      <w:pPr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eastAsia="Calibri" w:hAnsi="Calibri"/>
        </w:rPr>
        <w:t xml:space="preserve">za naruszenie postanowień § 9 lub 10 Umowy w wysokości 2% </w:t>
      </w:r>
      <w:r w:rsidRPr="008E73C2">
        <w:rPr>
          <w:rFonts w:ascii="Calibri" w:eastAsia="Calibri" w:hAnsi="Calibri" w:cs="Arial Narrow"/>
        </w:rPr>
        <w:t>łącznej wartości Umowy brutto, o której mowa w § 4  ust. 1 zdanie drugie.</w:t>
      </w:r>
    </w:p>
    <w:p w:rsidR="00617A3E" w:rsidRPr="008E73C2" w:rsidRDefault="00617A3E" w:rsidP="00617A3E">
      <w:pPr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eastAsia="Calibri" w:hAnsi="Calibri" w:cs="Arial Narrow"/>
        </w:rPr>
        <w:t xml:space="preserve">Za naruszenie postanowień </w:t>
      </w:r>
      <w:proofErr w:type="spellStart"/>
      <w:r w:rsidRPr="008E73C2">
        <w:rPr>
          <w:rFonts w:ascii="Calibri" w:eastAsia="Calibri" w:hAnsi="Calibri" w:cs="Arial Narrow"/>
        </w:rPr>
        <w:t>umowy</w:t>
      </w:r>
      <w:proofErr w:type="spellEnd"/>
      <w:r w:rsidRPr="008E73C2">
        <w:rPr>
          <w:rFonts w:ascii="Calibri" w:eastAsia="Calibri" w:hAnsi="Calibri" w:cs="Arial Narrow"/>
        </w:rPr>
        <w:t xml:space="preserve"> wskazanych w </w:t>
      </w:r>
      <w:r w:rsidRPr="008E73C2">
        <w:rPr>
          <w:rFonts w:ascii="Calibri" w:hAnsi="Calibri"/>
        </w:rPr>
        <w:t>§2 ust. 7 w wysokości 500,00 zł (pięćset złotych) za każdy stwierdzony brak w dokumentacji medycznej pacjentów Udzielającego Zamówienie.</w:t>
      </w:r>
    </w:p>
    <w:p w:rsidR="00617A3E" w:rsidRPr="008E73C2" w:rsidRDefault="00617A3E" w:rsidP="00617A3E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left" w:pos="284"/>
          <w:tab w:val="left" w:pos="426"/>
        </w:tabs>
        <w:overflowPunct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/>
        </w:rPr>
        <w:t>W  przypadku zakwestionowania przez NFZ zasadności i celowości wydania recepty wystawionej przez Przyjmującego zamówienie odpowiada on do wysokości kwoty zwracanej do NFZ wraz z odsetkami.</w:t>
      </w:r>
    </w:p>
    <w:p w:rsidR="00617A3E" w:rsidRPr="008E73C2" w:rsidRDefault="00617A3E" w:rsidP="00617A3E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left" w:pos="284"/>
          <w:tab w:val="left" w:pos="426"/>
        </w:tabs>
        <w:overflowPunct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/>
        </w:rPr>
        <w:t>W przypadku nałożenia na Udzielającego Zamówienia kary umownej przez NFZ lub innego płatnika zewnętrznego z przyczyn leżących po stronie Przyjmującego Zamówienie lub w przypadku nakazu zwrotu nienależnie przekazanych wartości świadczeń wynikających z negatywnej weryfikacji za nie wykonanie świadczeń zdrowotnych, za przedstawienie do rozliczeń danych niezgodnych ze stanem faktycznym, w tym realizowanie niecelowych świadczeń, Przyjmujący Zamówienie zobowiązuje się do zwrotu Udzielającemu Zamówienia należności do kwoty, za którą odpowiedzialność ponosi Przyjmujący Zamówienie.</w:t>
      </w:r>
    </w:p>
    <w:p w:rsidR="00617A3E" w:rsidRPr="008E73C2" w:rsidRDefault="00617A3E" w:rsidP="00617A3E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left" w:pos="284"/>
          <w:tab w:val="left" w:pos="426"/>
        </w:tabs>
        <w:overflowPunct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 xml:space="preserve">Udzielający Zamówienie zastrzega prawo do dochodzenia odszkodowania uzupełniającego przewyższającego wysokość zastrzeżonych kar umownych, na zasadach ogólnych kodeksu cywilnego. 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Calibri" w:eastAsia="Calibri" w:hAnsi="Calibri" w:cs="Calibri"/>
          <w:b/>
          <w:color w:val="000000"/>
        </w:rPr>
      </w:pP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center"/>
        <w:rPr>
          <w:rFonts w:ascii="Calibri" w:hAnsi="Calibri"/>
        </w:rPr>
      </w:pPr>
      <w:r w:rsidRPr="008E73C2">
        <w:rPr>
          <w:rFonts w:ascii="Calibri" w:hAnsi="Calibri" w:cs="Calibri"/>
          <w:b/>
          <w:color w:val="000000"/>
        </w:rPr>
        <w:t>§ 6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center"/>
        <w:rPr>
          <w:rFonts w:ascii="Calibri" w:hAnsi="Calibri"/>
        </w:rPr>
      </w:pPr>
      <w:r w:rsidRPr="008E73C2">
        <w:rPr>
          <w:rFonts w:ascii="Calibri" w:hAnsi="Calibri" w:cs="Calibri"/>
          <w:b/>
          <w:color w:val="000000"/>
        </w:rPr>
        <w:t xml:space="preserve">Czas trwania </w:t>
      </w:r>
      <w:proofErr w:type="spellStart"/>
      <w:r w:rsidRPr="008E73C2">
        <w:rPr>
          <w:rFonts w:ascii="Calibri" w:hAnsi="Calibri" w:cs="Calibri"/>
          <w:b/>
          <w:color w:val="000000"/>
        </w:rPr>
        <w:t>umowy</w:t>
      </w:r>
      <w:proofErr w:type="spellEnd"/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Calibri" w:hAnsi="Calibri" w:cs="Calibri"/>
          <w:b/>
          <w:color w:val="000000"/>
        </w:rPr>
      </w:pPr>
    </w:p>
    <w:p w:rsidR="00617A3E" w:rsidRPr="008E73C2" w:rsidRDefault="00617A3E" w:rsidP="00617A3E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 xml:space="preserve">Niniejsza Umowa obowiązuje </w:t>
      </w:r>
      <w:r w:rsidRPr="008E73C2">
        <w:rPr>
          <w:rFonts w:ascii="Calibri" w:hAnsi="Calibri" w:cs="Calibri"/>
          <w:b/>
          <w:color w:val="000000"/>
        </w:rPr>
        <w:t xml:space="preserve">od </w:t>
      </w:r>
      <w:r>
        <w:rPr>
          <w:rFonts w:ascii="Calibri" w:hAnsi="Calibri" w:cs="Calibri"/>
          <w:b/>
          <w:color w:val="000000"/>
        </w:rPr>
        <w:t>02.06</w:t>
      </w:r>
      <w:r w:rsidRPr="008E73C2">
        <w:rPr>
          <w:rFonts w:ascii="Calibri" w:hAnsi="Calibri" w:cs="Calibri"/>
          <w:b/>
          <w:color w:val="000000"/>
        </w:rPr>
        <w:t xml:space="preserve">.2021r. do </w:t>
      </w:r>
      <w:r>
        <w:rPr>
          <w:rFonts w:ascii="Calibri" w:hAnsi="Calibri" w:cs="Calibri"/>
          <w:b/>
          <w:color w:val="000000"/>
        </w:rPr>
        <w:t>01.06</w:t>
      </w:r>
      <w:r w:rsidRPr="008E73C2">
        <w:rPr>
          <w:rFonts w:ascii="Calibri" w:hAnsi="Calibri" w:cs="Calibri"/>
          <w:b/>
          <w:color w:val="000000"/>
        </w:rPr>
        <w:t xml:space="preserve">.2022r. </w:t>
      </w:r>
      <w:r w:rsidRPr="008E73C2">
        <w:rPr>
          <w:rFonts w:ascii="Calibri" w:hAnsi="Calibri" w:cs="Calibri"/>
          <w:color w:val="000000"/>
        </w:rPr>
        <w:t>lub do wyczerpania kwoty,  o której m</w:t>
      </w:r>
      <w:r w:rsidRPr="008E73C2">
        <w:rPr>
          <w:rFonts w:ascii="Calibri" w:hAnsi="Calibri" w:cs="Calibri"/>
          <w:color w:val="000000"/>
        </w:rPr>
        <w:t>o</w:t>
      </w:r>
      <w:r w:rsidRPr="008E73C2">
        <w:rPr>
          <w:rFonts w:ascii="Calibri" w:hAnsi="Calibri" w:cs="Calibri"/>
          <w:color w:val="000000"/>
        </w:rPr>
        <w:t>wa w §4 ust. 1.</w:t>
      </w:r>
    </w:p>
    <w:p w:rsidR="00617A3E" w:rsidRPr="008E73C2" w:rsidRDefault="00617A3E" w:rsidP="00617A3E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>Umowa wygasa samoistnie z chwilą zaistnienia jednej z okoliczności, o których mowa w ust. 1.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center"/>
        <w:rPr>
          <w:rFonts w:ascii="Calibri" w:hAnsi="Calibri" w:cs="Arial"/>
          <w:color w:val="000000"/>
        </w:rPr>
      </w:pP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center"/>
        <w:rPr>
          <w:rFonts w:ascii="Calibri" w:hAnsi="Calibri"/>
        </w:rPr>
      </w:pPr>
      <w:r w:rsidRPr="008E73C2">
        <w:rPr>
          <w:rFonts w:ascii="Calibri" w:hAnsi="Calibri" w:cs="Calibri"/>
          <w:b/>
          <w:color w:val="000000"/>
        </w:rPr>
        <w:t>§ 7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center"/>
        <w:rPr>
          <w:rFonts w:ascii="Calibri" w:hAnsi="Calibri"/>
        </w:rPr>
      </w:pPr>
      <w:r w:rsidRPr="008E73C2">
        <w:rPr>
          <w:rFonts w:ascii="Calibri" w:hAnsi="Calibri" w:cs="Calibri"/>
          <w:b/>
          <w:color w:val="000000"/>
        </w:rPr>
        <w:t>Rozwiązanie Umowy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Calibri" w:hAnsi="Calibri" w:cs="Calibri"/>
          <w:b/>
          <w:color w:val="000000"/>
        </w:rPr>
      </w:pPr>
    </w:p>
    <w:p w:rsidR="00617A3E" w:rsidRPr="008E73C2" w:rsidRDefault="00617A3E" w:rsidP="00617A3E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 xml:space="preserve">Umowa może zostać rozwiązana </w:t>
      </w:r>
      <w:r w:rsidRPr="008E73C2">
        <w:rPr>
          <w:rFonts w:ascii="Calibri" w:eastAsia="Calibri" w:hAnsi="Calibri" w:cs="Arial Narrow"/>
          <w:color w:val="000000"/>
        </w:rPr>
        <w:t xml:space="preserve">w drodze wypowiedzenia jednej ze stron, z zachowaniem </w:t>
      </w:r>
      <w:r w:rsidRPr="008E73C2">
        <w:rPr>
          <w:rFonts w:ascii="Calibri" w:eastAsia="Calibri" w:hAnsi="Calibri" w:cs="Arial Narrow"/>
          <w:color w:val="000000"/>
        </w:rPr>
        <w:br/>
        <w:t>1-miesięcznego okresu wypowiedzenia skutecznego na koniec miesiąca kalendarzowego lub na mocy por</w:t>
      </w:r>
      <w:r w:rsidRPr="008E73C2">
        <w:rPr>
          <w:rFonts w:ascii="Calibri" w:eastAsia="Calibri" w:hAnsi="Calibri" w:cs="Arial Narrow"/>
          <w:color w:val="000000"/>
        </w:rPr>
        <w:t>o</w:t>
      </w:r>
      <w:r w:rsidRPr="008E73C2">
        <w:rPr>
          <w:rFonts w:ascii="Calibri" w:eastAsia="Calibri" w:hAnsi="Calibri" w:cs="Arial Narrow"/>
          <w:color w:val="000000"/>
        </w:rPr>
        <w:t>zumienia stron;</w:t>
      </w:r>
    </w:p>
    <w:p w:rsidR="00617A3E" w:rsidRPr="008E73C2" w:rsidRDefault="00617A3E" w:rsidP="00617A3E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 xml:space="preserve">Udzielający Zamówienie może wypowiedzieć Umowę ze skutkiem natychmiastowym, jeżeli: </w:t>
      </w:r>
    </w:p>
    <w:p w:rsidR="00617A3E" w:rsidRPr="008E73C2" w:rsidRDefault="00617A3E" w:rsidP="00617A3E">
      <w:pPr>
        <w:numPr>
          <w:ilvl w:val="0"/>
          <w:numId w:val="28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eastAsia="Calibri" w:hAnsi="Calibri" w:cs="Arial Narrow"/>
          <w:color w:val="000000"/>
        </w:rPr>
        <w:t xml:space="preserve">w wyniku kontroli własnej lub organu zewnętrznego, zostanie stwierdzone nie wykonywanie Umowy lub jej wadliwe wykonanie, a w szczególności polegające na ograniczeniu dostępności świadczeń, zawężanie ich zakresu lub złej jakości świadczeń; </w:t>
      </w:r>
    </w:p>
    <w:p w:rsidR="00617A3E" w:rsidRPr="008E73C2" w:rsidRDefault="00617A3E" w:rsidP="00617A3E">
      <w:pPr>
        <w:numPr>
          <w:ilvl w:val="0"/>
          <w:numId w:val="28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eastAsia="Calibri" w:hAnsi="Calibri" w:cs="Arial Narrow"/>
          <w:color w:val="000000"/>
        </w:rPr>
        <w:t>Przyjmujący Zamówienie nie dopełni obowiązku zachowania tajemnicy zawodowej lub służbowej, albo dopuści się czynu nieuczciwej konkurencji,  o których mowa w §8 ;</w:t>
      </w:r>
    </w:p>
    <w:p w:rsidR="00617A3E" w:rsidRPr="008E73C2" w:rsidRDefault="00617A3E" w:rsidP="00617A3E">
      <w:pPr>
        <w:numPr>
          <w:ilvl w:val="0"/>
          <w:numId w:val="28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eastAsia="Calibri" w:hAnsi="Calibri" w:cs="Arial Narrow"/>
          <w:color w:val="000000"/>
        </w:rPr>
        <w:t xml:space="preserve">Przyjmujący Zamówienie popełni przestępstwo, które uniemożliwia dalszą realizację Umowy; </w:t>
      </w:r>
    </w:p>
    <w:p w:rsidR="00617A3E" w:rsidRPr="008E73C2" w:rsidRDefault="00617A3E" w:rsidP="00617A3E">
      <w:pPr>
        <w:numPr>
          <w:ilvl w:val="0"/>
          <w:numId w:val="28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eastAsia="Calibri" w:hAnsi="Calibri" w:cs="Arial Narrow"/>
          <w:color w:val="000000"/>
        </w:rPr>
        <w:t>Przyjmujący Zamówienie utraci uprawnienia lub kwalifikacje konieczne dla realizacji Umowy;</w:t>
      </w:r>
    </w:p>
    <w:p w:rsidR="00617A3E" w:rsidRPr="008E73C2" w:rsidRDefault="00617A3E" w:rsidP="00617A3E">
      <w:pPr>
        <w:numPr>
          <w:ilvl w:val="0"/>
          <w:numId w:val="28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eastAsia="Calibri" w:hAnsi="Calibri" w:cs="Arial Narrow"/>
          <w:color w:val="000000"/>
        </w:rPr>
        <w:lastRenderedPageBreak/>
        <w:t>Przyjmujący Zamówienie nie przystąpi do realizacji Umowy;</w:t>
      </w:r>
    </w:p>
    <w:p w:rsidR="00617A3E" w:rsidRPr="008E73C2" w:rsidRDefault="00617A3E" w:rsidP="00617A3E">
      <w:pPr>
        <w:numPr>
          <w:ilvl w:val="0"/>
          <w:numId w:val="28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eastAsia="Calibri" w:hAnsi="Calibri" w:cs="Arial Narrow"/>
          <w:color w:val="000000"/>
        </w:rPr>
        <w:t>Przyjmujący Zamówienie odmówi poddania się badaniu na zawartość alkoholu lub środków odurzaj</w:t>
      </w:r>
      <w:r w:rsidRPr="008E73C2">
        <w:rPr>
          <w:rFonts w:ascii="Calibri" w:eastAsia="Calibri" w:hAnsi="Calibri" w:cs="Arial Narrow"/>
          <w:color w:val="000000"/>
        </w:rPr>
        <w:t>ą</w:t>
      </w:r>
      <w:r w:rsidRPr="008E73C2">
        <w:rPr>
          <w:rFonts w:ascii="Calibri" w:eastAsia="Calibri" w:hAnsi="Calibri" w:cs="Arial Narrow"/>
          <w:color w:val="000000"/>
        </w:rPr>
        <w:t>cych, gdy zachodzi podejrzenie ich użycia;</w:t>
      </w:r>
    </w:p>
    <w:p w:rsidR="00617A3E" w:rsidRPr="008E73C2" w:rsidRDefault="00617A3E" w:rsidP="00617A3E">
      <w:pPr>
        <w:numPr>
          <w:ilvl w:val="0"/>
          <w:numId w:val="28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eastAsia="Calibri" w:hAnsi="Calibri" w:cs="Arial Narrow"/>
          <w:color w:val="000000"/>
        </w:rPr>
        <w:t xml:space="preserve">Przyjmujący Zamówienie nie przedstawi </w:t>
      </w:r>
      <w:proofErr w:type="spellStart"/>
      <w:r w:rsidRPr="008E73C2">
        <w:rPr>
          <w:rFonts w:ascii="Calibri" w:eastAsia="Calibri" w:hAnsi="Calibri" w:cs="Arial Narrow"/>
          <w:color w:val="000000"/>
        </w:rPr>
        <w:t>umowy</w:t>
      </w:r>
      <w:proofErr w:type="spellEnd"/>
      <w:r w:rsidRPr="008E73C2">
        <w:rPr>
          <w:rFonts w:ascii="Calibri" w:eastAsia="Calibri" w:hAnsi="Calibri" w:cs="Arial Narrow"/>
          <w:color w:val="000000"/>
        </w:rPr>
        <w:t xml:space="preserve"> odpowiedzialności cywilnej na wezwanie Udzielającego zamówienie w terminie 7 dni od wezwania</w:t>
      </w:r>
    </w:p>
    <w:p w:rsidR="00617A3E" w:rsidRPr="008E73C2" w:rsidRDefault="00617A3E" w:rsidP="00617A3E">
      <w:pPr>
        <w:numPr>
          <w:ilvl w:val="0"/>
          <w:numId w:val="28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eastAsia="Calibri" w:hAnsi="Calibri" w:cs="Arial Narrow"/>
          <w:color w:val="000000"/>
        </w:rPr>
        <w:t xml:space="preserve">Przyjmujący Zamówienie przedstawi Udzielającemu Zamówienie nieprawdziwe lub niezgodne </w:t>
      </w:r>
      <w:r w:rsidRPr="008E73C2">
        <w:rPr>
          <w:rFonts w:ascii="Calibri" w:eastAsia="Calibri" w:hAnsi="Calibri" w:cs="Arial Narrow"/>
          <w:color w:val="000000"/>
        </w:rPr>
        <w:br/>
        <w:t xml:space="preserve">ze stanem faktycznym dane lub informacje związane z realizacją niniejszej </w:t>
      </w:r>
      <w:proofErr w:type="spellStart"/>
      <w:r w:rsidRPr="008E73C2">
        <w:rPr>
          <w:rFonts w:ascii="Calibri" w:eastAsia="Calibri" w:hAnsi="Calibri" w:cs="Arial Narrow"/>
          <w:color w:val="000000"/>
        </w:rPr>
        <w:t>umowy</w:t>
      </w:r>
      <w:proofErr w:type="spellEnd"/>
      <w:r w:rsidRPr="008E73C2">
        <w:rPr>
          <w:rFonts w:ascii="Calibri" w:eastAsia="Calibri" w:hAnsi="Calibri" w:cs="Arial Narrow"/>
          <w:color w:val="000000"/>
        </w:rPr>
        <w:t>.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>3. Przyjmujący Zamówienie zobowiązany jest niezwłocznie, nie później niż w terminie 14 dni, po wygaśnięciu Umowy przekazać Udzielającemu Zamówienie wszelkie dokumenty i inne materiały dotyczące zarówno tajemnicy służbowej, jak i zawodowej oraz inne dokumenty, jakie sporządził, zebrał, opracował lub otrzymał w trakcie trwania Umowy w związku z jej wykonywaniem.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rPr>
          <w:rFonts w:ascii="Calibri" w:hAnsi="Calibri" w:cs="Calibri"/>
          <w:b/>
          <w:color w:val="000000"/>
        </w:rPr>
      </w:pP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center"/>
        <w:rPr>
          <w:rFonts w:ascii="Calibri" w:hAnsi="Calibri"/>
        </w:rPr>
      </w:pPr>
      <w:r w:rsidRPr="008E73C2">
        <w:rPr>
          <w:rFonts w:ascii="Calibri" w:hAnsi="Calibri" w:cs="Calibri"/>
          <w:b/>
          <w:color w:val="000000"/>
        </w:rPr>
        <w:t>§ 8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center"/>
        <w:rPr>
          <w:rFonts w:ascii="Calibri" w:hAnsi="Calibri"/>
        </w:rPr>
      </w:pPr>
      <w:r w:rsidRPr="008E73C2">
        <w:rPr>
          <w:rFonts w:ascii="Calibri" w:hAnsi="Calibri" w:cs="Calibri"/>
          <w:b/>
          <w:color w:val="000000"/>
        </w:rPr>
        <w:t>Ochrona tajemnicy i nieuczciwa konkurencja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Calibri" w:hAnsi="Calibri" w:cs="Calibri"/>
          <w:b/>
          <w:color w:val="000000"/>
        </w:rPr>
      </w:pPr>
    </w:p>
    <w:p w:rsidR="00617A3E" w:rsidRPr="008E73C2" w:rsidRDefault="00617A3E" w:rsidP="00617A3E">
      <w:pPr>
        <w:widowControl w:val="0"/>
        <w:numPr>
          <w:ilvl w:val="0"/>
          <w:numId w:val="29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 xml:space="preserve">Strony zobowiązują się do zachowania w tajemnicy wszelkich informacji, o których dowiedziały się przy realizacji Umowy oraz informacji, które stanowią tajemnicę w rozumieniu przepisów </w:t>
      </w:r>
      <w:r w:rsidRPr="008E73C2">
        <w:rPr>
          <w:rFonts w:ascii="Calibri" w:hAnsi="Calibri" w:cs="Calibri"/>
          <w:color w:val="000000"/>
        </w:rPr>
        <w:br/>
        <w:t>o zwalczaniu nieuczciwej konkurencji.</w:t>
      </w:r>
    </w:p>
    <w:p w:rsidR="00617A3E" w:rsidRPr="008E73C2" w:rsidRDefault="00617A3E" w:rsidP="00617A3E">
      <w:pPr>
        <w:widowControl w:val="0"/>
        <w:numPr>
          <w:ilvl w:val="0"/>
          <w:numId w:val="29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>Działanie Przyjmującego Zamówienie sprzeczne z prawem lub dobrymi obyczajami, zagrażające lub n</w:t>
      </w:r>
      <w:r w:rsidRPr="008E73C2">
        <w:rPr>
          <w:rFonts w:ascii="Calibri" w:hAnsi="Calibri" w:cs="Calibri"/>
          <w:color w:val="000000"/>
        </w:rPr>
        <w:t>a</w:t>
      </w:r>
      <w:r w:rsidRPr="008E73C2">
        <w:rPr>
          <w:rFonts w:ascii="Calibri" w:hAnsi="Calibri" w:cs="Calibri"/>
          <w:color w:val="000000"/>
        </w:rPr>
        <w:t>ruszające interes Udzielającego Zamówienia bądź jego pacjentów będzie traktowane jako czyn nieuczciwej konkurencji, zgodnie z obowiązującymi w tym zakresie przepisami prawa. Czynami nieuczciwej konkurencji są m.in.:</w:t>
      </w:r>
    </w:p>
    <w:p w:rsidR="00617A3E" w:rsidRPr="008E73C2" w:rsidRDefault="00617A3E" w:rsidP="00617A3E">
      <w:pPr>
        <w:widowControl w:val="0"/>
        <w:numPr>
          <w:ilvl w:val="0"/>
          <w:numId w:val="30"/>
        </w:numPr>
        <w:tabs>
          <w:tab w:val="clear" w:pos="720"/>
          <w:tab w:val="left" w:pos="284"/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>naruszenie (przekazanie, ujawnienie, wykorzystanie) informacji stanowiących tajemnicę Udzielającego Zamówienie;</w:t>
      </w:r>
    </w:p>
    <w:p w:rsidR="00617A3E" w:rsidRPr="008E73C2" w:rsidRDefault="00617A3E" w:rsidP="00617A3E">
      <w:pPr>
        <w:widowControl w:val="0"/>
        <w:numPr>
          <w:ilvl w:val="0"/>
          <w:numId w:val="30"/>
        </w:numPr>
        <w:tabs>
          <w:tab w:val="clear" w:pos="720"/>
          <w:tab w:val="left" w:pos="284"/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>rozpowszechnianie nieprawdziwych lub wprowadzających w błąd informacji dotyczących Udzielającego Zamówienie.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contextualSpacing/>
        <w:jc w:val="center"/>
        <w:rPr>
          <w:rFonts w:ascii="Calibri" w:hAnsi="Calibri"/>
        </w:rPr>
      </w:pPr>
      <w:r w:rsidRPr="008E73C2">
        <w:rPr>
          <w:rFonts w:ascii="Calibri" w:hAnsi="Calibri" w:cs="Calibri"/>
          <w:b/>
          <w:color w:val="000000"/>
        </w:rPr>
        <w:t>§ 9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center"/>
        <w:rPr>
          <w:rFonts w:ascii="Calibri" w:hAnsi="Calibri"/>
        </w:rPr>
      </w:pPr>
      <w:r w:rsidRPr="008E73C2">
        <w:rPr>
          <w:rFonts w:ascii="Calibri" w:hAnsi="Calibri" w:cs="Calibri"/>
          <w:b/>
          <w:color w:val="000000"/>
        </w:rPr>
        <w:t>Ochrona danych osobowych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Calibri" w:hAnsi="Calibri" w:cs="Calibri"/>
          <w:b/>
          <w:color w:val="000000"/>
        </w:rPr>
      </w:pP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overflowPunct w:val="0"/>
        <w:spacing w:after="0"/>
        <w:jc w:val="both"/>
        <w:rPr>
          <w:rFonts w:ascii="Calibri" w:hAnsi="Calibri"/>
        </w:rPr>
      </w:pPr>
      <w:r w:rsidRPr="008E73C2">
        <w:rPr>
          <w:rFonts w:ascii="Calibri" w:hAnsi="Calibri"/>
          <w:color w:val="000000"/>
        </w:rPr>
        <w:t>1. W t</w:t>
      </w:r>
      <w:r w:rsidRPr="008E73C2">
        <w:rPr>
          <w:rFonts w:ascii="Calibri" w:hAnsi="Calibri"/>
        </w:rPr>
        <w:t xml:space="preserve">rakcie wykonywania </w:t>
      </w:r>
      <w:proofErr w:type="spellStart"/>
      <w:r w:rsidRPr="008E73C2">
        <w:rPr>
          <w:rFonts w:ascii="Calibri" w:hAnsi="Calibri"/>
        </w:rPr>
        <w:t>umowy</w:t>
      </w:r>
      <w:proofErr w:type="spellEnd"/>
      <w:r w:rsidRPr="008E73C2">
        <w:rPr>
          <w:rFonts w:ascii="Calibri" w:hAnsi="Calibri"/>
        </w:rPr>
        <w:t xml:space="preserve"> Przyjmujący Zamówienie zobowiązany jest do: 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overflowPunct w:val="0"/>
        <w:spacing w:after="0"/>
        <w:jc w:val="both"/>
        <w:rPr>
          <w:rFonts w:ascii="Calibri" w:hAnsi="Calibri"/>
        </w:rPr>
      </w:pPr>
      <w:r w:rsidRPr="008E73C2">
        <w:rPr>
          <w:rFonts w:ascii="Calibri" w:hAnsi="Calibri"/>
        </w:rPr>
        <w:t xml:space="preserve">a)przestrzegania przepisów oraz wewnętrznych procedur IPCZD dotyczących przetwarzania i ochrony danych osobowych, a w szczególności Polityki bezpieczeństwa  danych osobowych,  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overflowPunct w:val="0"/>
        <w:spacing w:after="0"/>
        <w:jc w:val="both"/>
        <w:rPr>
          <w:rFonts w:ascii="Calibri" w:hAnsi="Calibri"/>
        </w:rPr>
      </w:pPr>
      <w:r w:rsidRPr="008E73C2">
        <w:rPr>
          <w:rFonts w:ascii="Calibri" w:hAnsi="Calibri"/>
        </w:rPr>
        <w:t>b)przetwarzania danych osobowych ściśle zgodnie z udzielonym przez Udzielającego Zamówienie upoważnieniem i jedynie w granicach tego upoważnienia,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overflowPunct w:val="0"/>
        <w:spacing w:after="0"/>
        <w:jc w:val="both"/>
        <w:rPr>
          <w:rFonts w:ascii="Calibri" w:hAnsi="Calibri"/>
        </w:rPr>
      </w:pPr>
      <w:r w:rsidRPr="008E73C2">
        <w:rPr>
          <w:rFonts w:ascii="Calibri" w:hAnsi="Calibri"/>
        </w:rPr>
        <w:t>c)zachowania poufności wszelkich informacji dotyczących danych osobowych pacjentów i pracowników Udzielającego Zamówienie, sposobu przetwarzania i ochrony tych danych,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overflowPunct w:val="0"/>
        <w:spacing w:after="0"/>
        <w:jc w:val="both"/>
        <w:rPr>
          <w:rFonts w:ascii="Calibri" w:hAnsi="Calibri"/>
        </w:rPr>
      </w:pPr>
      <w:r w:rsidRPr="008E73C2">
        <w:rPr>
          <w:rFonts w:ascii="Calibri" w:hAnsi="Calibri"/>
        </w:rPr>
        <w:t xml:space="preserve">d)podpisania oświadczenia o poufności stanowiącego zał. Nr 4 do niniejszej </w:t>
      </w:r>
      <w:proofErr w:type="spellStart"/>
      <w:r w:rsidRPr="008E73C2">
        <w:rPr>
          <w:rFonts w:ascii="Calibri" w:hAnsi="Calibri"/>
        </w:rPr>
        <w:t>umowy</w:t>
      </w:r>
      <w:proofErr w:type="spellEnd"/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uppressAutoHyphens w:val="0"/>
        <w:overflowPunct w:val="0"/>
        <w:spacing w:after="0"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>2. Powyższe postanowienia dotyczą zarówno osób fizycznych, osób prowadzących jednoosobową praktykę lekarską oraz osób wyznaczonych przez Oferenta do udzielania świadczeń objętych zamówieniem w prz</w:t>
      </w:r>
      <w:r w:rsidRPr="008E73C2">
        <w:rPr>
          <w:rFonts w:ascii="Calibri" w:hAnsi="Calibri" w:cs="Calibri"/>
          <w:color w:val="000000"/>
        </w:rPr>
        <w:t>y</w:t>
      </w:r>
      <w:r w:rsidRPr="008E73C2">
        <w:rPr>
          <w:rFonts w:ascii="Calibri" w:hAnsi="Calibri" w:cs="Calibri"/>
          <w:color w:val="000000"/>
        </w:rPr>
        <w:t>padku grupowych praktyk lekarskich i osób prawnych.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center"/>
        <w:rPr>
          <w:rFonts w:ascii="Calibri" w:hAnsi="Calibri" w:cs="Calibri"/>
          <w:b/>
          <w:color w:val="000000"/>
        </w:rPr>
      </w:pP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center"/>
        <w:rPr>
          <w:rFonts w:ascii="Calibri" w:hAnsi="Calibri"/>
        </w:rPr>
      </w:pPr>
      <w:r w:rsidRPr="008E73C2">
        <w:rPr>
          <w:rFonts w:ascii="Calibri" w:hAnsi="Calibri" w:cs="Calibri"/>
          <w:b/>
          <w:color w:val="000000"/>
        </w:rPr>
        <w:t>§ 10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center"/>
        <w:rPr>
          <w:rFonts w:ascii="Calibri" w:hAnsi="Calibri"/>
        </w:rPr>
      </w:pPr>
      <w:r w:rsidRPr="008E73C2">
        <w:rPr>
          <w:rFonts w:ascii="Calibri" w:hAnsi="Calibri" w:cs="Calibri"/>
          <w:b/>
          <w:color w:val="000000"/>
        </w:rPr>
        <w:t>Postanowienia końcowe</w:t>
      </w:r>
    </w:p>
    <w:p w:rsidR="00617A3E" w:rsidRPr="008E73C2" w:rsidRDefault="00617A3E" w:rsidP="00617A3E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Calibri" w:hAnsi="Calibri" w:cs="Calibri"/>
          <w:b/>
          <w:color w:val="000000"/>
        </w:rPr>
      </w:pPr>
    </w:p>
    <w:p w:rsidR="00617A3E" w:rsidRPr="008E73C2" w:rsidRDefault="00617A3E" w:rsidP="00617A3E">
      <w:pPr>
        <w:widowControl w:val="0"/>
        <w:numPr>
          <w:ilvl w:val="0"/>
          <w:numId w:val="31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 xml:space="preserve">W zakresie nieuregulowanym Umową mają zastosowanie przepisy ustawy z dnia 15 kwietnia 2011 roku o działalności leczniczej, Kodeksu cywilnego oraz inne przepisy prawa powszechnie obowiązującego. </w:t>
      </w:r>
    </w:p>
    <w:p w:rsidR="00617A3E" w:rsidRPr="008E73C2" w:rsidRDefault="00617A3E" w:rsidP="00617A3E">
      <w:pPr>
        <w:widowControl w:val="0"/>
        <w:numPr>
          <w:ilvl w:val="0"/>
          <w:numId w:val="31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>W przypadku powstania sporu na tle realizacji Umowy strony zobowiązują się prowadzić negocjacje w celu jego rozstrzygnięcia; w razie niepowodzenia negocjacji spór zostanie poddany pod rozstrzygnięcie s</w:t>
      </w:r>
      <w:r w:rsidRPr="008E73C2">
        <w:rPr>
          <w:rFonts w:ascii="Calibri" w:hAnsi="Calibri" w:cs="Calibri"/>
          <w:color w:val="000000"/>
        </w:rPr>
        <w:t>ą</w:t>
      </w:r>
      <w:r w:rsidRPr="008E73C2">
        <w:rPr>
          <w:rFonts w:ascii="Calibri" w:hAnsi="Calibri" w:cs="Calibri"/>
          <w:color w:val="000000"/>
        </w:rPr>
        <w:t xml:space="preserve">dowi właściwemu dla siedziby Udzielającego Zamówienie. </w:t>
      </w:r>
    </w:p>
    <w:p w:rsidR="00617A3E" w:rsidRPr="008E73C2" w:rsidRDefault="00617A3E" w:rsidP="00617A3E">
      <w:pPr>
        <w:widowControl w:val="0"/>
        <w:numPr>
          <w:ilvl w:val="0"/>
          <w:numId w:val="31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t>Załączniki do Umowy stanowić będą jej integralną część.</w:t>
      </w:r>
    </w:p>
    <w:p w:rsidR="00617A3E" w:rsidRPr="008E73C2" w:rsidRDefault="00617A3E" w:rsidP="00617A3E">
      <w:pPr>
        <w:widowControl w:val="0"/>
        <w:numPr>
          <w:ilvl w:val="0"/>
          <w:numId w:val="31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8E73C2">
        <w:rPr>
          <w:rFonts w:ascii="Calibri" w:hAnsi="Calibri" w:cs="Calibri"/>
          <w:color w:val="000000"/>
        </w:rPr>
        <w:lastRenderedPageBreak/>
        <w:t xml:space="preserve">Umowę sporządzono w dwóch jednobrzmiących egzemplarzach, jeden dla Udzielającego Zamówienie, jeden dla Przyjmującego Zamówienie. </w:t>
      </w:r>
    </w:p>
    <w:p w:rsidR="00617A3E" w:rsidRDefault="00617A3E" w:rsidP="00617A3E">
      <w:pPr>
        <w:widowControl w:val="0"/>
        <w:spacing w:after="0"/>
        <w:jc w:val="both"/>
        <w:rPr>
          <w:rFonts w:ascii="Calibri" w:hAnsi="Calibri" w:cs="Calibri"/>
          <w:color w:val="000000"/>
        </w:rPr>
      </w:pPr>
    </w:p>
    <w:p w:rsidR="00617A3E" w:rsidRDefault="00617A3E" w:rsidP="00617A3E">
      <w:pPr>
        <w:widowControl w:val="0"/>
        <w:spacing w:after="0"/>
        <w:jc w:val="both"/>
        <w:rPr>
          <w:rFonts w:ascii="Calibri" w:hAnsi="Calibri" w:cs="Calibri"/>
          <w:color w:val="000000"/>
          <w:u w:val="single"/>
        </w:rPr>
      </w:pPr>
    </w:p>
    <w:p w:rsidR="00617A3E" w:rsidRDefault="00617A3E" w:rsidP="00617A3E">
      <w:pPr>
        <w:widowControl w:val="0"/>
        <w:spacing w:after="0"/>
        <w:jc w:val="both"/>
        <w:rPr>
          <w:rFonts w:ascii="Calibri" w:hAnsi="Calibri" w:cs="Calibri"/>
          <w:color w:val="000000"/>
          <w:u w:val="single"/>
        </w:rPr>
      </w:pPr>
    </w:p>
    <w:p w:rsidR="00617A3E" w:rsidRDefault="00617A3E" w:rsidP="00617A3E">
      <w:pPr>
        <w:widowControl w:val="0"/>
        <w:spacing w:after="0"/>
        <w:jc w:val="both"/>
      </w:pPr>
      <w:r>
        <w:rPr>
          <w:rFonts w:ascii="Calibri" w:hAnsi="Calibri" w:cs="Calibri"/>
          <w:color w:val="000000"/>
          <w:u w:val="single"/>
        </w:rPr>
        <w:t>Załączniki:</w:t>
      </w:r>
    </w:p>
    <w:p w:rsidR="00617A3E" w:rsidRDefault="00617A3E" w:rsidP="00617A3E">
      <w:pPr>
        <w:widowControl w:val="0"/>
        <w:spacing w:after="0"/>
        <w:jc w:val="both"/>
      </w:pPr>
      <w:r>
        <w:rPr>
          <w:rFonts w:ascii="Calibri" w:hAnsi="Calibri" w:cs="Calibri"/>
          <w:color w:val="000000"/>
        </w:rPr>
        <w:t>Załącznik nr 1: Szczegółowy zakres zamówienia</w:t>
      </w:r>
    </w:p>
    <w:p w:rsidR="00617A3E" w:rsidRDefault="00617A3E" w:rsidP="00617A3E">
      <w:pPr>
        <w:widowControl w:val="0"/>
        <w:spacing w:after="0"/>
        <w:jc w:val="both"/>
      </w:pPr>
      <w:r>
        <w:rPr>
          <w:rFonts w:ascii="Calibri" w:hAnsi="Calibri" w:cs="Calibri"/>
          <w:color w:val="000000"/>
        </w:rPr>
        <w:t>Załącznik nr 2: Polisa ubezpieczeniowa (jeśli dotyczy)</w:t>
      </w:r>
    </w:p>
    <w:p w:rsidR="00617A3E" w:rsidRDefault="00617A3E" w:rsidP="00617A3E">
      <w:pPr>
        <w:widowControl w:val="0"/>
        <w:spacing w:after="0"/>
        <w:jc w:val="both"/>
      </w:pPr>
      <w:r>
        <w:rPr>
          <w:rFonts w:ascii="Calibri" w:hAnsi="Calibri" w:cs="Calibri"/>
          <w:color w:val="000000"/>
        </w:rPr>
        <w:t>Załącznik nr 3: Formularz cenowy</w:t>
      </w:r>
    </w:p>
    <w:p w:rsidR="00617A3E" w:rsidRDefault="00617A3E" w:rsidP="00617A3E">
      <w:pPr>
        <w:widowControl w:val="0"/>
        <w:spacing w:after="0"/>
      </w:pPr>
      <w:r>
        <w:rPr>
          <w:rFonts w:ascii="Calibri" w:hAnsi="Calibri" w:cs="Calibri"/>
          <w:color w:val="000000"/>
        </w:rPr>
        <w:t xml:space="preserve">Załącznik nr 4: Oświadczenie o poufności </w:t>
      </w:r>
    </w:p>
    <w:p w:rsidR="00617A3E" w:rsidRDefault="00617A3E" w:rsidP="00617A3E">
      <w:pPr>
        <w:widowControl w:val="0"/>
        <w:spacing w:after="0"/>
        <w:rPr>
          <w:rFonts w:ascii="Calibri" w:hAnsi="Calibri" w:cs="Calibri"/>
          <w:color w:val="000000"/>
        </w:rPr>
      </w:pPr>
    </w:p>
    <w:p w:rsidR="00617A3E" w:rsidRDefault="00617A3E" w:rsidP="00617A3E">
      <w:pPr>
        <w:widowControl w:val="0"/>
        <w:spacing w:after="0"/>
        <w:rPr>
          <w:rFonts w:ascii="Calibri" w:hAnsi="Calibri" w:cs="Calibri"/>
          <w:color w:val="000000"/>
        </w:rPr>
      </w:pPr>
    </w:p>
    <w:p w:rsidR="00617A3E" w:rsidRDefault="00617A3E" w:rsidP="00617A3E">
      <w:pPr>
        <w:widowControl w:val="0"/>
        <w:spacing w:after="0"/>
        <w:rPr>
          <w:rFonts w:ascii="Calibri" w:hAnsi="Calibri" w:cs="Calibri"/>
          <w:color w:val="000000"/>
        </w:rPr>
      </w:pPr>
    </w:p>
    <w:p w:rsidR="00617A3E" w:rsidRDefault="00617A3E" w:rsidP="00617A3E">
      <w:pPr>
        <w:widowControl w:val="0"/>
        <w:spacing w:after="0"/>
        <w:rPr>
          <w:rFonts w:ascii="Calibri" w:hAnsi="Calibri" w:cs="Calibri"/>
          <w:color w:val="000000"/>
        </w:rPr>
      </w:pPr>
    </w:p>
    <w:p w:rsidR="00617A3E" w:rsidRDefault="00617A3E" w:rsidP="00617A3E">
      <w:pPr>
        <w:widowControl w:val="0"/>
        <w:spacing w:after="0"/>
        <w:rPr>
          <w:rFonts w:ascii="Calibri" w:hAnsi="Calibri" w:cs="Calibri"/>
          <w:color w:val="000000"/>
        </w:rPr>
      </w:pPr>
    </w:p>
    <w:p w:rsidR="00617A3E" w:rsidRDefault="00617A3E" w:rsidP="00617A3E">
      <w:pPr>
        <w:widowControl w:val="0"/>
        <w:spacing w:after="0"/>
        <w:rPr>
          <w:rFonts w:ascii="Calibri" w:hAnsi="Calibri" w:cs="Calibri"/>
          <w:color w:val="000000"/>
        </w:rPr>
      </w:pPr>
    </w:p>
    <w:p w:rsidR="00617A3E" w:rsidRDefault="00617A3E" w:rsidP="00617A3E">
      <w:pPr>
        <w:widowControl w:val="0"/>
        <w:spacing w:after="0"/>
      </w:pPr>
      <w:r>
        <w:rPr>
          <w:rFonts w:ascii="Calibri" w:hAnsi="Calibri" w:cs="Calibri"/>
          <w:color w:val="000000"/>
        </w:rPr>
        <w:tab/>
        <w:t>………………………………………………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</w:t>
      </w:r>
    </w:p>
    <w:p w:rsidR="00617A3E" w:rsidRDefault="00617A3E" w:rsidP="00617A3E">
      <w:pPr>
        <w:widowControl w:val="0"/>
        <w:spacing w:after="0"/>
        <w:jc w:val="center"/>
      </w:pPr>
      <w:r>
        <w:rPr>
          <w:rFonts w:ascii="Calibri" w:hAnsi="Calibri" w:cs="Calibri"/>
          <w:b/>
          <w:color w:val="000000"/>
        </w:rPr>
        <w:t>Przyjmujący Zamówienie</w:t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  <w:t>Udzielający Zamówienia</w:t>
      </w:r>
    </w:p>
    <w:p w:rsidR="00617A3E" w:rsidRDefault="00617A3E" w:rsidP="00617A3E">
      <w:pPr>
        <w:spacing w:after="0"/>
        <w:rPr>
          <w:rFonts w:ascii="Calibri" w:hAnsi="Calibri" w:cs="Calibri"/>
          <w:b/>
          <w:color w:val="000000"/>
        </w:rPr>
      </w:pPr>
    </w:p>
    <w:p w:rsidR="00617A3E" w:rsidRDefault="00617A3E" w:rsidP="00617A3E">
      <w:pPr>
        <w:spacing w:after="0"/>
        <w:jc w:val="center"/>
      </w:pPr>
    </w:p>
    <w:p w:rsidR="00803E85" w:rsidRPr="00617A3E" w:rsidRDefault="00803E85" w:rsidP="00617A3E">
      <w:pPr>
        <w:spacing w:after="0"/>
      </w:pPr>
    </w:p>
    <w:sectPr w:rsidR="00803E85" w:rsidRPr="00617A3E" w:rsidSect="00617A3E">
      <w:headerReference w:type="default" r:id="rId8"/>
      <w:pgSz w:w="11906" w:h="16838"/>
      <w:pgMar w:top="1134" w:right="1134" w:bottom="1134" w:left="1134" w:header="567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85" w:rsidRDefault="00803E85" w:rsidP="00803E85">
      <w:pPr>
        <w:spacing w:after="0" w:line="240" w:lineRule="auto"/>
      </w:pPr>
      <w:r>
        <w:separator/>
      </w:r>
    </w:p>
  </w:endnote>
  <w:endnote w:type="continuationSeparator" w:id="0">
    <w:p w:rsidR="00803E85" w:rsidRDefault="00803E85" w:rsidP="0080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85" w:rsidRDefault="00803E85" w:rsidP="00803E85">
      <w:pPr>
        <w:spacing w:after="0" w:line="240" w:lineRule="auto"/>
      </w:pPr>
      <w:r>
        <w:separator/>
      </w:r>
    </w:p>
  </w:footnote>
  <w:footnote w:type="continuationSeparator" w:id="0">
    <w:p w:rsidR="00803E85" w:rsidRDefault="00803E85" w:rsidP="0080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85" w:rsidRDefault="00B12E00">
    <w:pPr>
      <w:pStyle w:val="Header"/>
    </w:pPr>
    <w:r>
      <w:t>OM/CZD/16</w:t>
    </w:r>
    <w:r w:rsidR="00617A3E">
      <w:t>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0000000C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0000000D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E"/>
    <w:multiLevelType w:val="multilevel"/>
    <w:tmpl w:val="0000000E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F"/>
    <w:multiLevelType w:val="multilevel"/>
    <w:tmpl w:val="0000000F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0"/>
    <w:multiLevelType w:val="multilevel"/>
    <w:tmpl w:val="00000010"/>
    <w:name w:val="WW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1"/>
    <w:multiLevelType w:val="multilevel"/>
    <w:tmpl w:val="0000001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2"/>
    <w:multiLevelType w:val="multilevel"/>
    <w:tmpl w:val="00000012"/>
    <w:name w:val="WW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13"/>
    <w:multiLevelType w:val="multilevel"/>
    <w:tmpl w:val="0000001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4"/>
    <w:multiLevelType w:val="multilevel"/>
    <w:tmpl w:val="00000014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00000015"/>
    <w:multiLevelType w:val="multilevel"/>
    <w:tmpl w:val="00000015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nsid w:val="00000016"/>
    <w:multiLevelType w:val="multilevel"/>
    <w:tmpl w:val="00000016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7"/>
    <w:multiLevelType w:val="multilevel"/>
    <w:tmpl w:val="00000017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8"/>
    <w:multiLevelType w:val="multilevel"/>
    <w:tmpl w:val="00000018"/>
    <w:name w:val="WW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9"/>
    <w:multiLevelType w:val="multilevel"/>
    <w:tmpl w:val="00000019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1B978D1"/>
    <w:multiLevelType w:val="multilevel"/>
    <w:tmpl w:val="65E2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CA5620F"/>
    <w:multiLevelType w:val="multilevel"/>
    <w:tmpl w:val="54D4AA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5362039"/>
    <w:multiLevelType w:val="multilevel"/>
    <w:tmpl w:val="C994D3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4F647450"/>
    <w:multiLevelType w:val="multilevel"/>
    <w:tmpl w:val="FA2C13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CE63DE"/>
    <w:multiLevelType w:val="multilevel"/>
    <w:tmpl w:val="075A6A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296A0A"/>
    <w:multiLevelType w:val="multilevel"/>
    <w:tmpl w:val="9C9E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5AA23ACE"/>
    <w:multiLevelType w:val="multilevel"/>
    <w:tmpl w:val="4B86E0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6FD57B8"/>
    <w:multiLevelType w:val="multilevel"/>
    <w:tmpl w:val="ED7434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69860270"/>
    <w:multiLevelType w:val="multilevel"/>
    <w:tmpl w:val="4A2E39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6B2F25CF"/>
    <w:multiLevelType w:val="multilevel"/>
    <w:tmpl w:val="4910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6C5600B5"/>
    <w:multiLevelType w:val="multilevel"/>
    <w:tmpl w:val="93827A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6D540A5E"/>
    <w:multiLevelType w:val="multilevel"/>
    <w:tmpl w:val="E6DE673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734165E3"/>
    <w:multiLevelType w:val="multilevel"/>
    <w:tmpl w:val="277C08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78E5409E"/>
    <w:multiLevelType w:val="multilevel"/>
    <w:tmpl w:val="43A446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FC3616"/>
    <w:multiLevelType w:val="multilevel"/>
    <w:tmpl w:val="610226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>
    <w:nsid w:val="7E223833"/>
    <w:multiLevelType w:val="multilevel"/>
    <w:tmpl w:val="5C2458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20"/>
  </w:num>
  <w:num w:numId="5">
    <w:abstractNumId w:val="30"/>
  </w:num>
  <w:num w:numId="6">
    <w:abstractNumId w:val="19"/>
  </w:num>
  <w:num w:numId="7">
    <w:abstractNumId w:val="21"/>
  </w:num>
  <w:num w:numId="8">
    <w:abstractNumId w:val="16"/>
  </w:num>
  <w:num w:numId="9">
    <w:abstractNumId w:val="26"/>
  </w:num>
  <w:num w:numId="10">
    <w:abstractNumId w:val="29"/>
  </w:num>
  <w:num w:numId="11">
    <w:abstractNumId w:val="27"/>
  </w:num>
  <w:num w:numId="12">
    <w:abstractNumId w:val="23"/>
  </w:num>
  <w:num w:numId="13">
    <w:abstractNumId w:val="28"/>
  </w:num>
  <w:num w:numId="14">
    <w:abstractNumId w:val="17"/>
  </w:num>
  <w:num w:numId="15">
    <w:abstractNumId w:val="18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E85"/>
    <w:rsid w:val="001075B6"/>
    <w:rsid w:val="00617A3E"/>
    <w:rsid w:val="00803E85"/>
    <w:rsid w:val="00B1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F4A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link w:val="Nagwek5Znak"/>
    <w:qFormat/>
    <w:rsid w:val="00EA5F4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Heading5"/>
    <w:qFormat/>
    <w:rsid w:val="00EA5F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EA5F4A"/>
    <w:rPr>
      <w:rFonts w:ascii="Consolas" w:eastAsia="Calibri" w:hAnsi="Consolas" w:cs="Times New Roman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5386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uiPriority w:val="99"/>
    <w:qFormat/>
    <w:rsid w:val="006A5386"/>
    <w:rPr>
      <w:rFonts w:ascii="Calibri" w:eastAsia="Times New Roman" w:hAnsi="Calibri" w:cs="Times New Roman"/>
      <w:lang w:eastAsia="pl-PL"/>
    </w:rPr>
  </w:style>
  <w:style w:type="character" w:customStyle="1" w:styleId="StopkaZnak1">
    <w:name w:val="Stopka Znak1"/>
    <w:basedOn w:val="Domylnaczcionkaakapitu"/>
    <w:link w:val="Footer"/>
    <w:uiPriority w:val="99"/>
    <w:semiHidden/>
    <w:qFormat/>
    <w:rsid w:val="009A71E6"/>
    <w:rPr>
      <w:rFonts w:eastAsia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803E8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A3700"/>
    <w:pPr>
      <w:spacing w:after="140"/>
    </w:pPr>
  </w:style>
  <w:style w:type="paragraph" w:styleId="Lista">
    <w:name w:val="List"/>
    <w:basedOn w:val="Tekstpodstawowy"/>
    <w:rsid w:val="00AA3700"/>
    <w:rPr>
      <w:rFonts w:cs="Arial Unicode MS"/>
    </w:rPr>
  </w:style>
  <w:style w:type="paragraph" w:customStyle="1" w:styleId="Caption">
    <w:name w:val="Caption"/>
    <w:basedOn w:val="Normalny"/>
    <w:qFormat/>
    <w:rsid w:val="00AA370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A3700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AA3700"/>
  </w:style>
  <w:style w:type="paragraph" w:customStyle="1" w:styleId="Header">
    <w:name w:val="Header"/>
    <w:basedOn w:val="Normalny"/>
    <w:next w:val="Tekstpodstawowy"/>
    <w:link w:val="NagwekZnak"/>
    <w:uiPriority w:val="99"/>
    <w:unhideWhenUsed/>
    <w:rsid w:val="006A5386"/>
    <w:pPr>
      <w:tabs>
        <w:tab w:val="center" w:pos="4536"/>
        <w:tab w:val="right" w:pos="9072"/>
      </w:tabs>
      <w:spacing w:after="0" w:line="240" w:lineRule="auto"/>
    </w:pPr>
  </w:style>
  <w:style w:type="paragraph" w:styleId="Lista-kontynuacja">
    <w:name w:val="List Continue"/>
    <w:basedOn w:val="Normalny"/>
    <w:qFormat/>
    <w:rsid w:val="00EA5F4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A5F4A"/>
    <w:pPr>
      <w:ind w:left="720"/>
      <w:contextualSpacing/>
    </w:pPr>
    <w:rPr>
      <w:rFonts w:eastAsia="Calibri"/>
      <w:lang w:eastAsia="en-US"/>
    </w:rPr>
  </w:style>
  <w:style w:type="paragraph" w:styleId="Zwykytekst">
    <w:name w:val="Plain Text"/>
    <w:basedOn w:val="Normalny"/>
    <w:link w:val="ZwykytekstZnak"/>
    <w:qFormat/>
    <w:rsid w:val="00803E85"/>
    <w:pPr>
      <w:suppressAutoHyphens w:val="0"/>
    </w:pPr>
    <w:rPr>
      <w:rFonts w:ascii="Consolas" w:eastAsia="Calibri" w:hAnsi="Consolas" w:cs="Consolas"/>
      <w:sz w:val="21"/>
      <w:szCs w:val="21"/>
    </w:rPr>
  </w:style>
  <w:style w:type="paragraph" w:customStyle="1" w:styleId="Footer">
    <w:name w:val="Footer"/>
    <w:basedOn w:val="Normalny"/>
    <w:link w:val="StopkaZnak1"/>
    <w:uiPriority w:val="99"/>
    <w:semiHidden/>
    <w:unhideWhenUsed/>
    <w:rsid w:val="009A71E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2"/>
    <w:uiPriority w:val="99"/>
    <w:semiHidden/>
    <w:unhideWhenUsed/>
    <w:rsid w:val="0061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617A3E"/>
    <w:rPr>
      <w:rFonts w:eastAsia="Times New Roman" w:cs="Times New Roman"/>
      <w:lang w:eastAsia="pl-PL"/>
    </w:rPr>
  </w:style>
  <w:style w:type="paragraph" w:customStyle="1" w:styleId="Zwykytekst1">
    <w:name w:val="Zwykły tekst1"/>
    <w:basedOn w:val="Normalny"/>
    <w:rsid w:val="00617A3E"/>
    <w:pPr>
      <w:suppressAutoHyphens w:val="0"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Akapitzlist1">
    <w:name w:val="Akapit z listą1"/>
    <w:basedOn w:val="Normalny"/>
    <w:rsid w:val="00617A3E"/>
    <w:pPr>
      <w:spacing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E49C-5B0E-4F77-9478-750241BB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2565</Words>
  <Characters>15390</Characters>
  <Application>Microsoft Office Word</Application>
  <DocSecurity>0</DocSecurity>
  <Lines>128</Lines>
  <Paragraphs>35</Paragraphs>
  <ScaleCrop>false</ScaleCrop>
  <Company/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dc:description/>
  <cp:lastModifiedBy>k.szulim</cp:lastModifiedBy>
  <cp:revision>27</cp:revision>
  <cp:lastPrinted>2021-01-19T12:35:00Z</cp:lastPrinted>
  <dcterms:created xsi:type="dcterms:W3CDTF">2020-07-01T09:44:00Z</dcterms:created>
  <dcterms:modified xsi:type="dcterms:W3CDTF">2021-09-13T07:43:00Z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